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1" w:type="dxa"/>
        <w:tblLayout w:type="fixed"/>
        <w:tblCellMar>
          <w:left w:w="0" w:type="dxa"/>
          <w:right w:w="0" w:type="dxa"/>
        </w:tblCellMar>
        <w:tblLook w:val="04A0" w:firstRow="1" w:lastRow="0" w:firstColumn="1" w:lastColumn="0" w:noHBand="0" w:noVBand="1"/>
      </w:tblPr>
      <w:tblGrid>
        <w:gridCol w:w="9071"/>
      </w:tblGrid>
      <w:tr w:rsidR="0099091F" w:rsidRPr="006F4E0A" w14:paraId="208F63DC" w14:textId="77777777" w:rsidTr="003C2ADF">
        <w:trPr>
          <w:cantSplit/>
          <w:trHeight w:val="567"/>
        </w:trPr>
        <w:tc>
          <w:tcPr>
            <w:tcW w:w="9071" w:type="dxa"/>
            <w:vAlign w:val="center"/>
          </w:tcPr>
          <w:p w14:paraId="3283FCC4" w14:textId="77777777" w:rsidR="0099091F" w:rsidRPr="006F4E0A" w:rsidRDefault="0099091F" w:rsidP="002F1BDF">
            <w:pPr>
              <w:pStyle w:val="Klassifizierung"/>
              <w:spacing w:before="180"/>
              <w:jc w:val="center"/>
              <w:rPr>
                <w:sz w:val="40"/>
                <w:szCs w:val="40"/>
              </w:rPr>
            </w:pPr>
            <w:r w:rsidRPr="006F4E0A">
              <w:rPr>
                <w:sz w:val="40"/>
              </w:rPr>
              <w:t xml:space="preserve">IT emergency and crisis plan of commune: </w:t>
            </w:r>
            <w:r w:rsidRPr="006F4E0A">
              <w:rPr>
                <w:sz w:val="40"/>
                <w:highlight w:val="lightGray"/>
              </w:rPr>
              <w:t>[NAME]</w:t>
            </w:r>
          </w:p>
          <w:p w14:paraId="0C84B5E9" w14:textId="77777777" w:rsidR="004F58A8" w:rsidRPr="006F4E0A" w:rsidRDefault="004F58A8" w:rsidP="004F58A8">
            <w:pPr>
              <w:jc w:val="center"/>
              <w:rPr>
                <w:i/>
                <w:iCs/>
              </w:rPr>
            </w:pPr>
          </w:p>
          <w:p w14:paraId="5A4362CA" w14:textId="77777777" w:rsidR="004F58A8" w:rsidRPr="006F4E0A" w:rsidRDefault="004F58A8" w:rsidP="004F58A8">
            <w:pPr>
              <w:jc w:val="center"/>
              <w:rPr>
                <w:i/>
                <w:iCs/>
              </w:rPr>
            </w:pPr>
            <w:r w:rsidRPr="006F4E0A">
              <w:rPr>
                <w:i/>
              </w:rPr>
              <w:t>This IT emergency and crisis plan template can be adapted flexibly to the specific requirements of the commune.</w:t>
            </w:r>
            <w:r w:rsidRPr="006F4E0A">
              <w:rPr>
                <w:rStyle w:val="Appelnotedebasdep"/>
                <w:i/>
              </w:rPr>
              <w:footnoteReference w:id="1"/>
            </w:r>
          </w:p>
          <w:p w14:paraId="6631D398" w14:textId="77777777" w:rsidR="0099091F" w:rsidRPr="006F4E0A" w:rsidRDefault="0099091F" w:rsidP="003C2ADF">
            <w:pPr>
              <w:pStyle w:val="Klassifizierung"/>
              <w:jc w:val="left"/>
              <w:rPr>
                <w:b w:val="0"/>
                <w:bCs/>
                <w:sz w:val="40"/>
                <w:szCs w:val="40"/>
              </w:rPr>
            </w:pPr>
            <w:r w:rsidRPr="006F4E0A">
              <w:rPr>
                <w:b w:val="0"/>
                <w:sz w:val="40"/>
              </w:rPr>
              <w:t>______________________________________</w:t>
            </w:r>
          </w:p>
        </w:tc>
      </w:tr>
    </w:tbl>
    <w:p w14:paraId="37F6A924" w14:textId="77777777" w:rsidR="00E74672" w:rsidRPr="006F4E0A" w:rsidRDefault="00E74672" w:rsidP="00E74672">
      <w:pPr>
        <w:jc w:val="both"/>
      </w:pPr>
    </w:p>
    <w:sdt>
      <w:sdtPr>
        <w:rPr>
          <w:rFonts w:ascii="Arial" w:eastAsiaTheme="minorHAnsi" w:hAnsi="Arial" w:cs="Arial"/>
          <w:color w:val="auto"/>
          <w:sz w:val="22"/>
          <w:szCs w:val="22"/>
          <w:lang w:eastAsia="en-US"/>
        </w:rPr>
        <w:id w:val="-1351868259"/>
        <w:docPartObj>
          <w:docPartGallery w:val="Table of Contents"/>
          <w:docPartUnique/>
        </w:docPartObj>
      </w:sdtPr>
      <w:sdtEndPr>
        <w:rPr>
          <w:b/>
          <w:bCs/>
        </w:rPr>
      </w:sdtEndPr>
      <w:sdtContent>
        <w:p w14:paraId="0CC3A917" w14:textId="77777777" w:rsidR="00B70057" w:rsidRPr="006F4E0A" w:rsidRDefault="00D61075" w:rsidP="00B70057">
          <w:pPr>
            <w:pStyle w:val="En-ttedetabledesmatires"/>
            <w:jc w:val="center"/>
            <w:rPr>
              <w:rFonts w:ascii="Arial" w:hAnsi="Arial" w:cs="Arial"/>
              <w:b/>
              <w:bCs/>
              <w:color w:val="auto"/>
              <w:sz w:val="22"/>
              <w:szCs w:val="22"/>
            </w:rPr>
          </w:pPr>
          <w:r w:rsidRPr="006F4E0A">
            <w:rPr>
              <w:rFonts w:ascii="Arial" w:hAnsi="Arial" w:cs="Arial"/>
              <w:b/>
              <w:color w:val="auto"/>
              <w:sz w:val="22"/>
            </w:rPr>
            <w:t>Contents</w:t>
          </w:r>
        </w:p>
        <w:p w14:paraId="607F3F9D" w14:textId="5E695015" w:rsidR="00095737" w:rsidRPr="00095737" w:rsidRDefault="00D61075">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r w:rsidRPr="006F4E0A">
            <w:fldChar w:fldCharType="begin"/>
          </w:r>
          <w:r w:rsidRPr="006F4E0A">
            <w:instrText xml:space="preserve"> TOC \o "1-3" \h \z \u </w:instrText>
          </w:r>
          <w:r w:rsidRPr="006F4E0A">
            <w:fldChar w:fldCharType="separate"/>
          </w:r>
          <w:hyperlink w:anchor="_Toc213074757" w:history="1">
            <w:r w:rsidR="00095737" w:rsidRPr="00095737">
              <w:rPr>
                <w:rStyle w:val="Lienhypertexte"/>
                <w:noProof/>
                <w:sz w:val="18"/>
                <w:szCs w:val="18"/>
              </w:rPr>
              <w:t>1.</w:t>
            </w:r>
            <w:r w:rsidR="00095737" w:rsidRPr="00095737">
              <w:rPr>
                <w:rFonts w:asciiTheme="minorHAnsi" w:eastAsiaTheme="minorEastAsia" w:hAnsiTheme="minorHAnsi" w:cstheme="minorBidi"/>
                <w:noProof/>
                <w:kern w:val="2"/>
                <w:sz w:val="20"/>
                <w:szCs w:val="20"/>
                <w:lang w:val="fr-CH" w:eastAsia="fr-CH"/>
                <w14:ligatures w14:val="standardContextual"/>
              </w:rPr>
              <w:tab/>
            </w:r>
            <w:r w:rsidR="00095737" w:rsidRPr="00095737">
              <w:rPr>
                <w:rStyle w:val="Lienhypertexte"/>
                <w:noProof/>
                <w:sz w:val="18"/>
                <w:szCs w:val="18"/>
              </w:rPr>
              <w:t>Unacceptable impacts and who to contact</w:t>
            </w:r>
            <w:r w:rsidR="00095737" w:rsidRPr="00095737">
              <w:rPr>
                <w:noProof/>
                <w:webHidden/>
                <w:sz w:val="18"/>
                <w:szCs w:val="18"/>
              </w:rPr>
              <w:tab/>
            </w:r>
            <w:r w:rsidR="00095737" w:rsidRPr="00095737">
              <w:rPr>
                <w:noProof/>
                <w:webHidden/>
                <w:sz w:val="18"/>
                <w:szCs w:val="18"/>
              </w:rPr>
              <w:fldChar w:fldCharType="begin"/>
            </w:r>
            <w:r w:rsidR="00095737" w:rsidRPr="00095737">
              <w:rPr>
                <w:noProof/>
                <w:webHidden/>
                <w:sz w:val="18"/>
                <w:szCs w:val="18"/>
              </w:rPr>
              <w:instrText xml:space="preserve"> PAGEREF _Toc213074757 \h </w:instrText>
            </w:r>
            <w:r w:rsidR="00095737" w:rsidRPr="00095737">
              <w:rPr>
                <w:noProof/>
                <w:webHidden/>
                <w:sz w:val="18"/>
                <w:szCs w:val="18"/>
              </w:rPr>
            </w:r>
            <w:r w:rsidR="00095737" w:rsidRPr="00095737">
              <w:rPr>
                <w:noProof/>
                <w:webHidden/>
                <w:sz w:val="18"/>
                <w:szCs w:val="18"/>
              </w:rPr>
              <w:fldChar w:fldCharType="separate"/>
            </w:r>
            <w:r w:rsidR="00095737">
              <w:rPr>
                <w:noProof/>
                <w:webHidden/>
                <w:sz w:val="18"/>
                <w:szCs w:val="18"/>
              </w:rPr>
              <w:t>2</w:t>
            </w:r>
            <w:r w:rsidR="00095737" w:rsidRPr="00095737">
              <w:rPr>
                <w:noProof/>
                <w:webHidden/>
                <w:sz w:val="18"/>
                <w:szCs w:val="18"/>
              </w:rPr>
              <w:fldChar w:fldCharType="end"/>
            </w:r>
          </w:hyperlink>
        </w:p>
        <w:p w14:paraId="0CB85A48" w14:textId="6145F7BA" w:rsidR="00095737" w:rsidRPr="00095737" w:rsidRDefault="00095737">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58" w:history="1">
            <w:r w:rsidRPr="00095737">
              <w:rPr>
                <w:rStyle w:val="Lienhypertexte"/>
                <w:noProof/>
                <w:sz w:val="18"/>
                <w:szCs w:val="18"/>
              </w:rPr>
              <w:t>2.</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IT emergency and crisis plan: What it's about</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_Toc213074758 \h </w:instrText>
            </w:r>
            <w:r w:rsidRPr="00095737">
              <w:rPr>
                <w:noProof/>
                <w:webHidden/>
                <w:sz w:val="18"/>
                <w:szCs w:val="18"/>
              </w:rPr>
            </w:r>
            <w:r w:rsidRPr="00095737">
              <w:rPr>
                <w:noProof/>
                <w:webHidden/>
                <w:sz w:val="18"/>
                <w:szCs w:val="18"/>
              </w:rPr>
              <w:fldChar w:fldCharType="separate"/>
            </w:r>
            <w:r>
              <w:rPr>
                <w:noProof/>
                <w:webHidden/>
                <w:sz w:val="18"/>
                <w:szCs w:val="18"/>
              </w:rPr>
              <w:t>3</w:t>
            </w:r>
            <w:r w:rsidRPr="00095737">
              <w:rPr>
                <w:noProof/>
                <w:webHidden/>
                <w:sz w:val="18"/>
                <w:szCs w:val="18"/>
              </w:rPr>
              <w:fldChar w:fldCharType="end"/>
            </w:r>
          </w:hyperlink>
        </w:p>
        <w:p w14:paraId="176C3362" w14:textId="59D1F653" w:rsidR="00095737" w:rsidRPr="00095737" w:rsidRDefault="00095737">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59" w:history="1">
            <w:r w:rsidRPr="00095737">
              <w:rPr>
                <w:rStyle w:val="Lienhypertexte"/>
                <w:noProof/>
                <w:sz w:val="18"/>
                <w:szCs w:val="18"/>
              </w:rPr>
              <w:t>3.</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Emergency preparedness</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_Toc213074759 \h </w:instrText>
            </w:r>
            <w:r w:rsidRPr="00095737">
              <w:rPr>
                <w:noProof/>
                <w:webHidden/>
                <w:sz w:val="18"/>
                <w:szCs w:val="18"/>
              </w:rPr>
            </w:r>
            <w:r w:rsidRPr="00095737">
              <w:rPr>
                <w:noProof/>
                <w:webHidden/>
                <w:sz w:val="18"/>
                <w:szCs w:val="18"/>
              </w:rPr>
              <w:fldChar w:fldCharType="separate"/>
            </w:r>
            <w:r>
              <w:rPr>
                <w:noProof/>
                <w:webHidden/>
                <w:sz w:val="18"/>
                <w:szCs w:val="18"/>
              </w:rPr>
              <w:t>4</w:t>
            </w:r>
            <w:r w:rsidRPr="00095737">
              <w:rPr>
                <w:noProof/>
                <w:webHidden/>
                <w:sz w:val="18"/>
                <w:szCs w:val="18"/>
              </w:rPr>
              <w:fldChar w:fldCharType="end"/>
            </w:r>
          </w:hyperlink>
        </w:p>
        <w:p w14:paraId="2CFBE50F" w14:textId="49FDA6EC"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0" w:history="1">
            <w:r w:rsidRPr="00095737">
              <w:rPr>
                <w:rStyle w:val="Lienhypertexte"/>
                <w:noProof/>
                <w:sz w:val="18"/>
                <w:szCs w:val="18"/>
              </w:rPr>
              <w:t>3.1.</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Preparatory tasks, roles and responsibilities</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_Toc213074760 \h </w:instrText>
            </w:r>
            <w:r w:rsidRPr="00095737">
              <w:rPr>
                <w:noProof/>
                <w:webHidden/>
                <w:sz w:val="18"/>
                <w:szCs w:val="18"/>
              </w:rPr>
            </w:r>
            <w:r w:rsidRPr="00095737">
              <w:rPr>
                <w:noProof/>
                <w:webHidden/>
                <w:sz w:val="18"/>
                <w:szCs w:val="18"/>
              </w:rPr>
              <w:fldChar w:fldCharType="separate"/>
            </w:r>
            <w:r>
              <w:rPr>
                <w:noProof/>
                <w:webHidden/>
                <w:sz w:val="18"/>
                <w:szCs w:val="18"/>
              </w:rPr>
              <w:t>4</w:t>
            </w:r>
            <w:r w:rsidRPr="00095737">
              <w:rPr>
                <w:noProof/>
                <w:webHidden/>
                <w:sz w:val="18"/>
                <w:szCs w:val="18"/>
              </w:rPr>
              <w:fldChar w:fldCharType="end"/>
            </w:r>
          </w:hyperlink>
        </w:p>
        <w:p w14:paraId="568F3B9A" w14:textId="5BDC0F2C"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1" w:history="1">
            <w:r w:rsidRPr="00095737">
              <w:rPr>
                <w:rStyle w:val="Lienhypertexte"/>
                <w:noProof/>
                <w:sz w:val="18"/>
                <w:szCs w:val="18"/>
              </w:rPr>
              <w:t>3.2.</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Emergency exercises / testing the IT emergency and crisis plan</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_Toc213074761 \h </w:instrText>
            </w:r>
            <w:r w:rsidRPr="00095737">
              <w:rPr>
                <w:noProof/>
                <w:webHidden/>
                <w:sz w:val="18"/>
                <w:szCs w:val="18"/>
              </w:rPr>
            </w:r>
            <w:r w:rsidRPr="00095737">
              <w:rPr>
                <w:noProof/>
                <w:webHidden/>
                <w:sz w:val="18"/>
                <w:szCs w:val="18"/>
              </w:rPr>
              <w:fldChar w:fldCharType="separate"/>
            </w:r>
            <w:r>
              <w:rPr>
                <w:noProof/>
                <w:webHidden/>
                <w:sz w:val="18"/>
                <w:szCs w:val="18"/>
              </w:rPr>
              <w:t>5</w:t>
            </w:r>
            <w:r w:rsidRPr="00095737">
              <w:rPr>
                <w:noProof/>
                <w:webHidden/>
                <w:sz w:val="18"/>
                <w:szCs w:val="18"/>
              </w:rPr>
              <w:fldChar w:fldCharType="end"/>
            </w:r>
          </w:hyperlink>
        </w:p>
        <w:p w14:paraId="4FEE63E7" w14:textId="1F91D9A6"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2" w:history="1">
            <w:r w:rsidRPr="00095737">
              <w:rPr>
                <w:rStyle w:val="Lienhypertexte"/>
                <w:noProof/>
                <w:sz w:val="18"/>
                <w:szCs w:val="18"/>
              </w:rPr>
              <w:t>3.3.</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Relevant information</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_Toc213074762 \h </w:instrText>
            </w:r>
            <w:r w:rsidRPr="00095737">
              <w:rPr>
                <w:noProof/>
                <w:webHidden/>
                <w:sz w:val="18"/>
                <w:szCs w:val="18"/>
              </w:rPr>
            </w:r>
            <w:r w:rsidRPr="00095737">
              <w:rPr>
                <w:noProof/>
                <w:webHidden/>
                <w:sz w:val="18"/>
                <w:szCs w:val="18"/>
              </w:rPr>
              <w:fldChar w:fldCharType="separate"/>
            </w:r>
            <w:r>
              <w:rPr>
                <w:noProof/>
                <w:webHidden/>
                <w:sz w:val="18"/>
                <w:szCs w:val="18"/>
              </w:rPr>
              <w:t>5</w:t>
            </w:r>
            <w:r w:rsidRPr="00095737">
              <w:rPr>
                <w:noProof/>
                <w:webHidden/>
                <w:sz w:val="18"/>
                <w:szCs w:val="18"/>
              </w:rPr>
              <w:fldChar w:fldCharType="end"/>
            </w:r>
          </w:hyperlink>
        </w:p>
        <w:p w14:paraId="077B7069" w14:textId="6C74EEA2" w:rsidR="00095737" w:rsidRPr="00095737" w:rsidRDefault="00095737">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3" w:history="1">
            <w:r w:rsidRPr="00095737">
              <w:rPr>
                <w:rStyle w:val="Lienhypertexte"/>
                <w:noProof/>
                <w:sz w:val="18"/>
                <w:szCs w:val="18"/>
              </w:rPr>
              <w:t>3.3.1.</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Data inventory</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_Toc213074763 \h </w:instrText>
            </w:r>
            <w:r w:rsidRPr="00095737">
              <w:rPr>
                <w:noProof/>
                <w:webHidden/>
                <w:sz w:val="18"/>
                <w:szCs w:val="18"/>
              </w:rPr>
            </w:r>
            <w:r w:rsidRPr="00095737">
              <w:rPr>
                <w:noProof/>
                <w:webHidden/>
                <w:sz w:val="18"/>
                <w:szCs w:val="18"/>
              </w:rPr>
              <w:fldChar w:fldCharType="separate"/>
            </w:r>
            <w:r>
              <w:rPr>
                <w:noProof/>
                <w:webHidden/>
                <w:sz w:val="18"/>
                <w:szCs w:val="18"/>
              </w:rPr>
              <w:t>5</w:t>
            </w:r>
            <w:r w:rsidRPr="00095737">
              <w:rPr>
                <w:noProof/>
                <w:webHidden/>
                <w:sz w:val="18"/>
                <w:szCs w:val="18"/>
              </w:rPr>
              <w:fldChar w:fldCharType="end"/>
            </w:r>
          </w:hyperlink>
        </w:p>
        <w:p w14:paraId="2594174E" w14:textId="09DCFF8C" w:rsidR="00095737" w:rsidRPr="00095737" w:rsidRDefault="00095737">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4" w:history="1">
            <w:r w:rsidRPr="00095737">
              <w:rPr>
                <w:rStyle w:val="Lienhypertexte"/>
                <w:noProof/>
                <w:sz w:val="18"/>
                <w:szCs w:val="18"/>
              </w:rPr>
              <w:t>3.3.2.</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Prioritisation for restart and recovery</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_Toc213074764 \h </w:instrText>
            </w:r>
            <w:r w:rsidRPr="00095737">
              <w:rPr>
                <w:noProof/>
                <w:webHidden/>
                <w:sz w:val="18"/>
                <w:szCs w:val="18"/>
              </w:rPr>
            </w:r>
            <w:r w:rsidRPr="00095737">
              <w:rPr>
                <w:noProof/>
                <w:webHidden/>
                <w:sz w:val="18"/>
                <w:szCs w:val="18"/>
              </w:rPr>
              <w:fldChar w:fldCharType="separate"/>
            </w:r>
            <w:r>
              <w:rPr>
                <w:noProof/>
                <w:webHidden/>
                <w:sz w:val="18"/>
                <w:szCs w:val="18"/>
              </w:rPr>
              <w:t>6</w:t>
            </w:r>
            <w:r w:rsidRPr="00095737">
              <w:rPr>
                <w:noProof/>
                <w:webHidden/>
                <w:sz w:val="18"/>
                <w:szCs w:val="18"/>
              </w:rPr>
              <w:fldChar w:fldCharType="end"/>
            </w:r>
          </w:hyperlink>
        </w:p>
        <w:p w14:paraId="3D4ED6CA" w14:textId="20B1623B" w:rsidR="00095737" w:rsidRPr="00095737" w:rsidRDefault="00095737">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5" w:history="1">
            <w:r w:rsidRPr="00095737">
              <w:rPr>
                <w:rStyle w:val="Lienhypertexte"/>
                <w:noProof/>
                <w:sz w:val="18"/>
                <w:szCs w:val="18"/>
              </w:rPr>
              <w:t>3.3.3.</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Critical IT dependencies of the commune</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_Toc213074765 \h </w:instrText>
            </w:r>
            <w:r w:rsidRPr="00095737">
              <w:rPr>
                <w:noProof/>
                <w:webHidden/>
                <w:sz w:val="18"/>
                <w:szCs w:val="18"/>
              </w:rPr>
            </w:r>
            <w:r w:rsidRPr="00095737">
              <w:rPr>
                <w:noProof/>
                <w:webHidden/>
                <w:sz w:val="18"/>
                <w:szCs w:val="18"/>
              </w:rPr>
              <w:fldChar w:fldCharType="separate"/>
            </w:r>
            <w:r>
              <w:rPr>
                <w:noProof/>
                <w:webHidden/>
                <w:sz w:val="18"/>
                <w:szCs w:val="18"/>
              </w:rPr>
              <w:t>6</w:t>
            </w:r>
            <w:r w:rsidRPr="00095737">
              <w:rPr>
                <w:noProof/>
                <w:webHidden/>
                <w:sz w:val="18"/>
                <w:szCs w:val="18"/>
              </w:rPr>
              <w:fldChar w:fldCharType="end"/>
            </w:r>
          </w:hyperlink>
        </w:p>
        <w:p w14:paraId="1492D9DA" w14:textId="66FBA3D4" w:rsidR="00095737" w:rsidRPr="00095737" w:rsidRDefault="00095737">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6" w:history="1">
            <w:r w:rsidRPr="00095737">
              <w:rPr>
                <w:rStyle w:val="Lienhypertexte"/>
                <w:noProof/>
                <w:sz w:val="18"/>
                <w:szCs w:val="18"/>
              </w:rPr>
              <w:t>3.3.4.</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IT emergency and crisis plan: storage locations</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_Toc213074766 \h </w:instrText>
            </w:r>
            <w:r w:rsidRPr="00095737">
              <w:rPr>
                <w:noProof/>
                <w:webHidden/>
                <w:sz w:val="18"/>
                <w:szCs w:val="18"/>
              </w:rPr>
            </w:r>
            <w:r w:rsidRPr="00095737">
              <w:rPr>
                <w:noProof/>
                <w:webHidden/>
                <w:sz w:val="18"/>
                <w:szCs w:val="18"/>
              </w:rPr>
              <w:fldChar w:fldCharType="separate"/>
            </w:r>
            <w:r>
              <w:rPr>
                <w:noProof/>
                <w:webHidden/>
                <w:sz w:val="18"/>
                <w:szCs w:val="18"/>
              </w:rPr>
              <w:t>7</w:t>
            </w:r>
            <w:r w:rsidRPr="00095737">
              <w:rPr>
                <w:noProof/>
                <w:webHidden/>
                <w:sz w:val="18"/>
                <w:szCs w:val="18"/>
              </w:rPr>
              <w:fldChar w:fldCharType="end"/>
            </w:r>
          </w:hyperlink>
        </w:p>
        <w:p w14:paraId="60BC4B32" w14:textId="59F4C1E7" w:rsidR="00095737" w:rsidRPr="00095737" w:rsidRDefault="00095737">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7" w:history="1">
            <w:r w:rsidRPr="00095737">
              <w:rPr>
                <w:rStyle w:val="Lienhypertexte"/>
                <w:noProof/>
                <w:sz w:val="18"/>
                <w:szCs w:val="18"/>
              </w:rPr>
              <w:t>3.3.5.</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Crisis management room / situation monitoring centre</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_Toc213074767 \h </w:instrText>
            </w:r>
            <w:r w:rsidRPr="00095737">
              <w:rPr>
                <w:noProof/>
                <w:webHidden/>
                <w:sz w:val="18"/>
                <w:szCs w:val="18"/>
              </w:rPr>
            </w:r>
            <w:r w:rsidRPr="00095737">
              <w:rPr>
                <w:noProof/>
                <w:webHidden/>
                <w:sz w:val="18"/>
                <w:szCs w:val="18"/>
              </w:rPr>
              <w:fldChar w:fldCharType="separate"/>
            </w:r>
            <w:r>
              <w:rPr>
                <w:noProof/>
                <w:webHidden/>
                <w:sz w:val="18"/>
                <w:szCs w:val="18"/>
              </w:rPr>
              <w:t>7</w:t>
            </w:r>
            <w:r w:rsidRPr="00095737">
              <w:rPr>
                <w:noProof/>
                <w:webHidden/>
                <w:sz w:val="18"/>
                <w:szCs w:val="18"/>
              </w:rPr>
              <w:fldChar w:fldCharType="end"/>
            </w:r>
          </w:hyperlink>
        </w:p>
        <w:p w14:paraId="329DB68D" w14:textId="5A0B2487" w:rsidR="00095737" w:rsidRPr="00095737" w:rsidRDefault="00095737">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8" w:history="1">
            <w:r w:rsidRPr="00095737">
              <w:rPr>
                <w:rStyle w:val="Lienhypertexte"/>
                <w:noProof/>
                <w:sz w:val="18"/>
                <w:szCs w:val="18"/>
              </w:rPr>
              <w:t>4.</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Procedure in the event of an IT emergency or crisis</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_Toc213074768 \h </w:instrText>
            </w:r>
            <w:r w:rsidRPr="00095737">
              <w:rPr>
                <w:noProof/>
                <w:webHidden/>
                <w:sz w:val="18"/>
                <w:szCs w:val="18"/>
              </w:rPr>
            </w:r>
            <w:r w:rsidRPr="00095737">
              <w:rPr>
                <w:noProof/>
                <w:webHidden/>
                <w:sz w:val="18"/>
                <w:szCs w:val="18"/>
              </w:rPr>
              <w:fldChar w:fldCharType="separate"/>
            </w:r>
            <w:r>
              <w:rPr>
                <w:noProof/>
                <w:webHidden/>
                <w:sz w:val="18"/>
                <w:szCs w:val="18"/>
              </w:rPr>
              <w:t>8</w:t>
            </w:r>
            <w:r w:rsidRPr="00095737">
              <w:rPr>
                <w:noProof/>
                <w:webHidden/>
                <w:sz w:val="18"/>
                <w:szCs w:val="18"/>
              </w:rPr>
              <w:fldChar w:fldCharType="end"/>
            </w:r>
          </w:hyperlink>
        </w:p>
        <w:p w14:paraId="6770FC96" w14:textId="27617912"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69" w:history="1">
            <w:r w:rsidRPr="00095737">
              <w:rPr>
                <w:rStyle w:val="Lienhypertexte"/>
                <w:noProof/>
                <w:sz w:val="18"/>
                <w:szCs w:val="18"/>
              </w:rPr>
              <w:t>4.1.</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Reporting</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_Toc213074769 \h </w:instrText>
            </w:r>
            <w:r w:rsidRPr="00095737">
              <w:rPr>
                <w:noProof/>
                <w:webHidden/>
                <w:sz w:val="18"/>
                <w:szCs w:val="18"/>
              </w:rPr>
            </w:r>
            <w:r w:rsidRPr="00095737">
              <w:rPr>
                <w:noProof/>
                <w:webHidden/>
                <w:sz w:val="18"/>
                <w:szCs w:val="18"/>
              </w:rPr>
              <w:fldChar w:fldCharType="separate"/>
            </w:r>
            <w:r>
              <w:rPr>
                <w:noProof/>
                <w:webHidden/>
                <w:sz w:val="18"/>
                <w:szCs w:val="18"/>
              </w:rPr>
              <w:t>9</w:t>
            </w:r>
            <w:r w:rsidRPr="00095737">
              <w:rPr>
                <w:noProof/>
                <w:webHidden/>
                <w:sz w:val="18"/>
                <w:szCs w:val="18"/>
              </w:rPr>
              <w:fldChar w:fldCharType="end"/>
            </w:r>
          </w:hyperlink>
        </w:p>
        <w:p w14:paraId="7496FDA0" w14:textId="620275FC"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0" w:history="1">
            <w:r w:rsidRPr="00095737">
              <w:rPr>
                <w:rStyle w:val="Lienhypertexte"/>
                <w:noProof/>
                <w:sz w:val="18"/>
                <w:szCs w:val="18"/>
              </w:rPr>
              <w:t>4.2.</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Emergency detection / triage</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_Toc213074770 \h </w:instrText>
            </w:r>
            <w:r w:rsidRPr="00095737">
              <w:rPr>
                <w:noProof/>
                <w:webHidden/>
                <w:sz w:val="18"/>
                <w:szCs w:val="18"/>
              </w:rPr>
            </w:r>
            <w:r w:rsidRPr="00095737">
              <w:rPr>
                <w:noProof/>
                <w:webHidden/>
                <w:sz w:val="18"/>
                <w:szCs w:val="18"/>
              </w:rPr>
              <w:fldChar w:fldCharType="separate"/>
            </w:r>
            <w:r>
              <w:rPr>
                <w:noProof/>
                <w:webHidden/>
                <w:sz w:val="18"/>
                <w:szCs w:val="18"/>
              </w:rPr>
              <w:t>9</w:t>
            </w:r>
            <w:r w:rsidRPr="00095737">
              <w:rPr>
                <w:noProof/>
                <w:webHidden/>
                <w:sz w:val="18"/>
                <w:szCs w:val="18"/>
              </w:rPr>
              <w:fldChar w:fldCharType="end"/>
            </w:r>
          </w:hyperlink>
        </w:p>
        <w:p w14:paraId="5F8CDBFC" w14:textId="1246292B"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1" w:history="1">
            <w:r w:rsidRPr="00095737">
              <w:rPr>
                <w:rStyle w:val="Lienhypertexte"/>
                <w:noProof/>
                <w:sz w:val="18"/>
                <w:szCs w:val="18"/>
              </w:rPr>
              <w:t>4.3.</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Immediate IT measures</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_Toc213074771 \h </w:instrText>
            </w:r>
            <w:r w:rsidRPr="00095737">
              <w:rPr>
                <w:noProof/>
                <w:webHidden/>
                <w:sz w:val="18"/>
                <w:szCs w:val="18"/>
              </w:rPr>
            </w:r>
            <w:r w:rsidRPr="00095737">
              <w:rPr>
                <w:noProof/>
                <w:webHidden/>
                <w:sz w:val="18"/>
                <w:szCs w:val="18"/>
              </w:rPr>
              <w:fldChar w:fldCharType="separate"/>
            </w:r>
            <w:r>
              <w:rPr>
                <w:noProof/>
                <w:webHidden/>
                <w:sz w:val="18"/>
                <w:szCs w:val="18"/>
              </w:rPr>
              <w:t>10</w:t>
            </w:r>
            <w:r w:rsidRPr="00095737">
              <w:rPr>
                <w:noProof/>
                <w:webHidden/>
                <w:sz w:val="18"/>
                <w:szCs w:val="18"/>
              </w:rPr>
              <w:fldChar w:fldCharType="end"/>
            </w:r>
          </w:hyperlink>
        </w:p>
        <w:p w14:paraId="39E02BF0" w14:textId="08DD84B8"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2" w:history="1">
            <w:r w:rsidRPr="00095737">
              <w:rPr>
                <w:rStyle w:val="Lienhypertexte"/>
                <w:noProof/>
                <w:sz w:val="18"/>
                <w:szCs w:val="18"/>
              </w:rPr>
              <w:t>4.4.</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Emergency organisation</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_Toc213074772 \h </w:instrText>
            </w:r>
            <w:r w:rsidRPr="00095737">
              <w:rPr>
                <w:noProof/>
                <w:webHidden/>
                <w:sz w:val="18"/>
                <w:szCs w:val="18"/>
              </w:rPr>
            </w:r>
            <w:r w:rsidRPr="00095737">
              <w:rPr>
                <w:noProof/>
                <w:webHidden/>
                <w:sz w:val="18"/>
                <w:szCs w:val="18"/>
              </w:rPr>
              <w:fldChar w:fldCharType="separate"/>
            </w:r>
            <w:r>
              <w:rPr>
                <w:noProof/>
                <w:webHidden/>
                <w:sz w:val="18"/>
                <w:szCs w:val="18"/>
              </w:rPr>
              <w:t>10</w:t>
            </w:r>
            <w:r w:rsidRPr="00095737">
              <w:rPr>
                <w:noProof/>
                <w:webHidden/>
                <w:sz w:val="18"/>
                <w:szCs w:val="18"/>
              </w:rPr>
              <w:fldChar w:fldCharType="end"/>
            </w:r>
          </w:hyperlink>
        </w:p>
        <w:p w14:paraId="68026469" w14:textId="6E097E45"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3" w:history="1">
            <w:r w:rsidRPr="00095737">
              <w:rPr>
                <w:rStyle w:val="Lienhypertexte"/>
                <w:noProof/>
                <w:sz w:val="18"/>
                <w:szCs w:val="18"/>
              </w:rPr>
              <w:t>4.5.</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Crisis management unit</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_Toc213074773 \h </w:instrText>
            </w:r>
            <w:r w:rsidRPr="00095737">
              <w:rPr>
                <w:noProof/>
                <w:webHidden/>
                <w:sz w:val="18"/>
                <w:szCs w:val="18"/>
              </w:rPr>
            </w:r>
            <w:r w:rsidRPr="00095737">
              <w:rPr>
                <w:noProof/>
                <w:webHidden/>
                <w:sz w:val="18"/>
                <w:szCs w:val="18"/>
              </w:rPr>
              <w:fldChar w:fldCharType="separate"/>
            </w:r>
            <w:r>
              <w:rPr>
                <w:noProof/>
                <w:webHidden/>
                <w:sz w:val="18"/>
                <w:szCs w:val="18"/>
              </w:rPr>
              <w:t>11</w:t>
            </w:r>
            <w:r w:rsidRPr="00095737">
              <w:rPr>
                <w:noProof/>
                <w:webHidden/>
                <w:sz w:val="18"/>
                <w:szCs w:val="18"/>
              </w:rPr>
              <w:fldChar w:fldCharType="end"/>
            </w:r>
          </w:hyperlink>
        </w:p>
        <w:p w14:paraId="3ED30243" w14:textId="52B0B4EB"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4" w:history="1">
            <w:r w:rsidRPr="00095737">
              <w:rPr>
                <w:rStyle w:val="Lienhypertexte"/>
                <w:noProof/>
                <w:sz w:val="18"/>
                <w:szCs w:val="18"/>
              </w:rPr>
              <w:t>4.6.</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Emergency communication and reporting obligations</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_Toc213074774 \h </w:instrText>
            </w:r>
            <w:r w:rsidRPr="00095737">
              <w:rPr>
                <w:noProof/>
                <w:webHidden/>
                <w:sz w:val="18"/>
                <w:szCs w:val="18"/>
              </w:rPr>
            </w:r>
            <w:r w:rsidRPr="00095737">
              <w:rPr>
                <w:noProof/>
                <w:webHidden/>
                <w:sz w:val="18"/>
                <w:szCs w:val="18"/>
              </w:rPr>
              <w:fldChar w:fldCharType="separate"/>
            </w:r>
            <w:r>
              <w:rPr>
                <w:noProof/>
                <w:webHidden/>
                <w:sz w:val="18"/>
                <w:szCs w:val="18"/>
              </w:rPr>
              <w:t>12</w:t>
            </w:r>
            <w:r w:rsidRPr="00095737">
              <w:rPr>
                <w:noProof/>
                <w:webHidden/>
                <w:sz w:val="18"/>
                <w:szCs w:val="18"/>
              </w:rPr>
              <w:fldChar w:fldCharType="end"/>
            </w:r>
          </w:hyperlink>
        </w:p>
        <w:p w14:paraId="400A9051" w14:textId="4A427AD8" w:rsidR="00095737" w:rsidRPr="00095737" w:rsidRDefault="00095737">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5" w:history="1">
            <w:r w:rsidRPr="00095737">
              <w:rPr>
                <w:rStyle w:val="Lienhypertexte"/>
                <w:noProof/>
                <w:sz w:val="18"/>
                <w:szCs w:val="18"/>
              </w:rPr>
              <w:t>4.6.1.</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Official communication and reporting obligations</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_Toc213074775 \h </w:instrText>
            </w:r>
            <w:r w:rsidRPr="00095737">
              <w:rPr>
                <w:noProof/>
                <w:webHidden/>
                <w:sz w:val="18"/>
                <w:szCs w:val="18"/>
              </w:rPr>
            </w:r>
            <w:r w:rsidRPr="00095737">
              <w:rPr>
                <w:noProof/>
                <w:webHidden/>
                <w:sz w:val="18"/>
                <w:szCs w:val="18"/>
              </w:rPr>
              <w:fldChar w:fldCharType="separate"/>
            </w:r>
            <w:r>
              <w:rPr>
                <w:noProof/>
                <w:webHidden/>
                <w:sz w:val="18"/>
                <w:szCs w:val="18"/>
              </w:rPr>
              <w:t>12</w:t>
            </w:r>
            <w:r w:rsidRPr="00095737">
              <w:rPr>
                <w:noProof/>
                <w:webHidden/>
                <w:sz w:val="18"/>
                <w:szCs w:val="18"/>
              </w:rPr>
              <w:fldChar w:fldCharType="end"/>
            </w:r>
          </w:hyperlink>
        </w:p>
        <w:p w14:paraId="704F544E" w14:textId="17989BB4" w:rsidR="00095737" w:rsidRPr="00095737" w:rsidRDefault="00095737">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6" w:history="1">
            <w:r w:rsidRPr="00095737">
              <w:rPr>
                <w:rStyle w:val="Lienhypertexte"/>
                <w:noProof/>
                <w:sz w:val="18"/>
                <w:szCs w:val="18"/>
              </w:rPr>
              <w:t>4.6.2.</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Internal communication</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_Toc213074776 \h </w:instrText>
            </w:r>
            <w:r w:rsidRPr="00095737">
              <w:rPr>
                <w:noProof/>
                <w:webHidden/>
                <w:sz w:val="18"/>
                <w:szCs w:val="18"/>
              </w:rPr>
            </w:r>
            <w:r w:rsidRPr="00095737">
              <w:rPr>
                <w:noProof/>
                <w:webHidden/>
                <w:sz w:val="18"/>
                <w:szCs w:val="18"/>
              </w:rPr>
              <w:fldChar w:fldCharType="separate"/>
            </w:r>
            <w:r>
              <w:rPr>
                <w:noProof/>
                <w:webHidden/>
                <w:sz w:val="18"/>
                <w:szCs w:val="18"/>
              </w:rPr>
              <w:t>12</w:t>
            </w:r>
            <w:r w:rsidRPr="00095737">
              <w:rPr>
                <w:noProof/>
                <w:webHidden/>
                <w:sz w:val="18"/>
                <w:szCs w:val="18"/>
              </w:rPr>
              <w:fldChar w:fldCharType="end"/>
            </w:r>
          </w:hyperlink>
        </w:p>
        <w:p w14:paraId="2E622F38" w14:textId="3493ABF9" w:rsidR="00095737" w:rsidRPr="00095737" w:rsidRDefault="00095737">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7" w:history="1">
            <w:r w:rsidRPr="00095737">
              <w:rPr>
                <w:rStyle w:val="Lienhypertexte"/>
                <w:noProof/>
                <w:sz w:val="18"/>
                <w:szCs w:val="18"/>
              </w:rPr>
              <w:t>4.6.3.</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External communication</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_Toc213074777 \h </w:instrText>
            </w:r>
            <w:r w:rsidRPr="00095737">
              <w:rPr>
                <w:noProof/>
                <w:webHidden/>
                <w:sz w:val="18"/>
                <w:szCs w:val="18"/>
              </w:rPr>
            </w:r>
            <w:r w:rsidRPr="00095737">
              <w:rPr>
                <w:noProof/>
                <w:webHidden/>
                <w:sz w:val="18"/>
                <w:szCs w:val="18"/>
              </w:rPr>
              <w:fldChar w:fldCharType="separate"/>
            </w:r>
            <w:r>
              <w:rPr>
                <w:noProof/>
                <w:webHidden/>
                <w:sz w:val="18"/>
                <w:szCs w:val="18"/>
              </w:rPr>
              <w:t>13</w:t>
            </w:r>
            <w:r w:rsidRPr="00095737">
              <w:rPr>
                <w:noProof/>
                <w:webHidden/>
                <w:sz w:val="18"/>
                <w:szCs w:val="18"/>
              </w:rPr>
              <w:fldChar w:fldCharType="end"/>
            </w:r>
          </w:hyperlink>
        </w:p>
        <w:p w14:paraId="07BA4CFE" w14:textId="505BFEAD"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8" w:history="1">
            <w:r w:rsidRPr="00095737">
              <w:rPr>
                <w:rStyle w:val="Lienhypertexte"/>
                <w:noProof/>
                <w:sz w:val="18"/>
                <w:szCs w:val="18"/>
              </w:rPr>
              <w:t>4.7.</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Situation assessment and response procedure</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_Toc213074778 \h </w:instrText>
            </w:r>
            <w:r w:rsidRPr="00095737">
              <w:rPr>
                <w:noProof/>
                <w:webHidden/>
                <w:sz w:val="18"/>
                <w:szCs w:val="18"/>
              </w:rPr>
            </w:r>
            <w:r w:rsidRPr="00095737">
              <w:rPr>
                <w:noProof/>
                <w:webHidden/>
                <w:sz w:val="18"/>
                <w:szCs w:val="18"/>
              </w:rPr>
              <w:fldChar w:fldCharType="separate"/>
            </w:r>
            <w:r>
              <w:rPr>
                <w:noProof/>
                <w:webHidden/>
                <w:sz w:val="18"/>
                <w:szCs w:val="18"/>
              </w:rPr>
              <w:t>14</w:t>
            </w:r>
            <w:r w:rsidRPr="00095737">
              <w:rPr>
                <w:noProof/>
                <w:webHidden/>
                <w:sz w:val="18"/>
                <w:szCs w:val="18"/>
              </w:rPr>
              <w:fldChar w:fldCharType="end"/>
            </w:r>
          </w:hyperlink>
        </w:p>
        <w:p w14:paraId="112850FE" w14:textId="42106331"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79" w:history="1">
            <w:r w:rsidRPr="00095737">
              <w:rPr>
                <w:rStyle w:val="Lienhypertexte"/>
                <w:noProof/>
                <w:sz w:val="18"/>
                <w:szCs w:val="18"/>
              </w:rPr>
              <w:t>4.8.</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Debriefing: Post-incident review</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_Toc213074779 \h </w:instrText>
            </w:r>
            <w:r w:rsidRPr="00095737">
              <w:rPr>
                <w:noProof/>
                <w:webHidden/>
                <w:sz w:val="18"/>
                <w:szCs w:val="18"/>
              </w:rPr>
            </w:r>
            <w:r w:rsidRPr="00095737">
              <w:rPr>
                <w:noProof/>
                <w:webHidden/>
                <w:sz w:val="18"/>
                <w:szCs w:val="18"/>
              </w:rPr>
              <w:fldChar w:fldCharType="separate"/>
            </w:r>
            <w:r>
              <w:rPr>
                <w:noProof/>
                <w:webHidden/>
                <w:sz w:val="18"/>
                <w:szCs w:val="18"/>
              </w:rPr>
              <w:t>15</w:t>
            </w:r>
            <w:r w:rsidRPr="00095737">
              <w:rPr>
                <w:noProof/>
                <w:webHidden/>
                <w:sz w:val="18"/>
                <w:szCs w:val="18"/>
              </w:rPr>
              <w:fldChar w:fldCharType="end"/>
            </w:r>
          </w:hyperlink>
        </w:p>
        <w:p w14:paraId="52B7D3E6" w14:textId="44517D49" w:rsidR="00095737" w:rsidRPr="00095737" w:rsidRDefault="00095737">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80" w:history="1">
            <w:r w:rsidRPr="00095737">
              <w:rPr>
                <w:rStyle w:val="Lienhypertexte"/>
                <w:noProof/>
                <w:sz w:val="18"/>
                <w:szCs w:val="18"/>
              </w:rPr>
              <w:t>5.</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Document information</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_Toc213074780 \h </w:instrText>
            </w:r>
            <w:r w:rsidRPr="00095737">
              <w:rPr>
                <w:noProof/>
                <w:webHidden/>
                <w:sz w:val="18"/>
                <w:szCs w:val="18"/>
              </w:rPr>
            </w:r>
            <w:r w:rsidRPr="00095737">
              <w:rPr>
                <w:noProof/>
                <w:webHidden/>
                <w:sz w:val="18"/>
                <w:szCs w:val="18"/>
              </w:rPr>
              <w:fldChar w:fldCharType="separate"/>
            </w:r>
            <w:r>
              <w:rPr>
                <w:noProof/>
                <w:webHidden/>
                <w:sz w:val="18"/>
                <w:szCs w:val="18"/>
              </w:rPr>
              <w:t>15</w:t>
            </w:r>
            <w:r w:rsidRPr="00095737">
              <w:rPr>
                <w:noProof/>
                <w:webHidden/>
                <w:sz w:val="18"/>
                <w:szCs w:val="18"/>
              </w:rPr>
              <w:fldChar w:fldCharType="end"/>
            </w:r>
          </w:hyperlink>
        </w:p>
        <w:p w14:paraId="7148FE29" w14:textId="0CC54DAA" w:rsidR="00095737" w:rsidRPr="00095737" w:rsidRDefault="00095737">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13074781" w:history="1">
            <w:r w:rsidRPr="00095737">
              <w:rPr>
                <w:rStyle w:val="Lienhypertexte"/>
                <w:noProof/>
                <w:sz w:val="18"/>
                <w:szCs w:val="18"/>
              </w:rPr>
              <w:t>5.1.</w:t>
            </w:r>
            <w:r w:rsidRPr="00095737">
              <w:rPr>
                <w:rFonts w:asciiTheme="minorHAnsi" w:eastAsiaTheme="minorEastAsia" w:hAnsiTheme="minorHAnsi" w:cstheme="minorBidi"/>
                <w:noProof/>
                <w:kern w:val="2"/>
                <w:sz w:val="20"/>
                <w:szCs w:val="20"/>
                <w:lang w:val="fr-CH" w:eastAsia="fr-CH"/>
                <w14:ligatures w14:val="standardContextual"/>
              </w:rPr>
              <w:tab/>
            </w:r>
            <w:r w:rsidRPr="00095737">
              <w:rPr>
                <w:rStyle w:val="Lienhypertexte"/>
                <w:noProof/>
                <w:sz w:val="18"/>
                <w:szCs w:val="18"/>
              </w:rPr>
              <w:t>Version history</w:t>
            </w:r>
            <w:r w:rsidRPr="00095737">
              <w:rPr>
                <w:noProof/>
                <w:webHidden/>
                <w:sz w:val="18"/>
                <w:szCs w:val="18"/>
              </w:rPr>
              <w:tab/>
            </w:r>
            <w:r w:rsidRPr="00095737">
              <w:rPr>
                <w:noProof/>
                <w:webHidden/>
                <w:sz w:val="18"/>
                <w:szCs w:val="18"/>
              </w:rPr>
              <w:fldChar w:fldCharType="begin"/>
            </w:r>
            <w:r w:rsidRPr="00095737">
              <w:rPr>
                <w:noProof/>
                <w:webHidden/>
                <w:sz w:val="18"/>
                <w:szCs w:val="18"/>
              </w:rPr>
              <w:instrText xml:space="preserve"> PAGEREF _Toc213074781 \h </w:instrText>
            </w:r>
            <w:r w:rsidRPr="00095737">
              <w:rPr>
                <w:noProof/>
                <w:webHidden/>
                <w:sz w:val="18"/>
                <w:szCs w:val="18"/>
              </w:rPr>
            </w:r>
            <w:r w:rsidRPr="00095737">
              <w:rPr>
                <w:noProof/>
                <w:webHidden/>
                <w:sz w:val="18"/>
                <w:szCs w:val="18"/>
              </w:rPr>
              <w:fldChar w:fldCharType="separate"/>
            </w:r>
            <w:r>
              <w:rPr>
                <w:noProof/>
                <w:webHidden/>
                <w:sz w:val="18"/>
                <w:szCs w:val="18"/>
              </w:rPr>
              <w:t>15</w:t>
            </w:r>
            <w:r w:rsidRPr="00095737">
              <w:rPr>
                <w:noProof/>
                <w:webHidden/>
                <w:sz w:val="18"/>
                <w:szCs w:val="18"/>
              </w:rPr>
              <w:fldChar w:fldCharType="end"/>
            </w:r>
          </w:hyperlink>
        </w:p>
        <w:p w14:paraId="493A971F" w14:textId="184B6268" w:rsidR="008651EE" w:rsidRPr="006F4E0A" w:rsidRDefault="00D61075">
          <w:pPr>
            <w:pStyle w:val="TM1"/>
            <w:tabs>
              <w:tab w:val="left" w:pos="440"/>
              <w:tab w:val="right" w:leader="dot" w:pos="9016"/>
            </w:tabs>
            <w:rPr>
              <w:rFonts w:asciiTheme="minorHAnsi" w:eastAsiaTheme="minorEastAsia" w:hAnsiTheme="minorHAnsi" w:cstheme="minorBidi"/>
              <w:kern w:val="2"/>
              <w:sz w:val="20"/>
              <w:szCs w:val="20"/>
              <w:lang w:eastAsia="fr-CH"/>
              <w14:ligatures w14:val="standardContextual"/>
            </w:rPr>
          </w:pPr>
          <w:r w:rsidRPr="006F4E0A">
            <w:rPr>
              <w:rFonts w:asciiTheme="minorHAnsi" w:eastAsiaTheme="minorEastAsia" w:hAnsiTheme="minorHAnsi" w:cstheme="minorBidi"/>
              <w:b/>
              <w:bCs/>
              <w:kern w:val="2"/>
              <w:sz w:val="24"/>
              <w:szCs w:val="24"/>
              <w:lang w:eastAsia="fr-CH"/>
              <w14:ligatures w14:val="standardContextual"/>
            </w:rPr>
            <w:fldChar w:fldCharType="end"/>
          </w:r>
        </w:p>
      </w:sdtContent>
    </w:sdt>
    <w:p w14:paraId="67C449D7" w14:textId="77777777" w:rsidR="00D61075" w:rsidRPr="006F4E0A" w:rsidRDefault="00940E9F" w:rsidP="00D61075">
      <w:pPr>
        <w:pStyle w:val="Titre1"/>
      </w:pPr>
      <w:bookmarkStart w:id="0" w:name="_Ref207857548"/>
      <w:bookmarkStart w:id="1" w:name="_Toc213074757"/>
      <w:r w:rsidRPr="006F4E0A">
        <w:lastRenderedPageBreak/>
        <w:t>Unacceptable impacts and who to contact</w:t>
      </w:r>
      <w:bookmarkEnd w:id="0"/>
      <w:bookmarkEnd w:id="1"/>
    </w:p>
    <w:p w14:paraId="7051A52E" w14:textId="77777777" w:rsidR="00FC6CF2" w:rsidRPr="006F4E0A" w:rsidRDefault="00F5780B" w:rsidP="00DC2A2A">
      <w:pPr>
        <w:jc w:val="both"/>
      </w:pPr>
      <w:r w:rsidRPr="006F4E0A">
        <w:t>An IT emergency may be declared if any of the following IT-supported communal tasks are interrupted by an IT incident for longer than the maximum tolerable downtime, or if other unacceptable impacts occur.</w:t>
      </w:r>
      <w:r w:rsidRPr="006F4E0A">
        <w:rPr>
          <w:rStyle w:val="Appelnotedebasdep"/>
        </w:rPr>
        <w:footnoteReference w:id="2"/>
      </w:r>
      <w:r w:rsidRPr="006F4E0A">
        <w:t xml:space="preserve"> This plan outlines how to prepare for and respond to such an event. Only IT-supported communal tasks should be listed. For utility systems (such as water supply), this applies if they have IT components whose failure would disrupt supply or if the system can be controlled remotely.</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2671"/>
        <w:gridCol w:w="3399"/>
      </w:tblGrid>
      <w:tr w:rsidR="00886B20" w:rsidRPr="006F4E0A" w14:paraId="194BC088" w14:textId="77777777" w:rsidTr="00886B20">
        <w:tc>
          <w:tcPr>
            <w:tcW w:w="1634" w:type="pct"/>
            <w:shd w:val="clear" w:color="auto" w:fill="D9D9D9" w:themeFill="background1" w:themeFillShade="D9"/>
            <w:hideMark/>
          </w:tcPr>
          <w:p w14:paraId="073ABB05" w14:textId="77777777" w:rsidR="00886B20" w:rsidRPr="006F4E0A" w:rsidRDefault="00886B20" w:rsidP="002F1BDF">
            <w:pPr>
              <w:rPr>
                <w:b/>
                <w:bCs/>
              </w:rPr>
            </w:pPr>
            <w:r w:rsidRPr="006F4E0A">
              <w:rPr>
                <w:b/>
              </w:rPr>
              <w:t>IT-supported task</w:t>
            </w:r>
          </w:p>
        </w:tc>
        <w:tc>
          <w:tcPr>
            <w:tcW w:w="1481" w:type="pct"/>
            <w:shd w:val="clear" w:color="auto" w:fill="D9D9D9" w:themeFill="background1" w:themeFillShade="D9"/>
            <w:hideMark/>
          </w:tcPr>
          <w:p w14:paraId="7325521B" w14:textId="77777777" w:rsidR="00886B20" w:rsidRPr="006F4E0A" w:rsidRDefault="00886B20" w:rsidP="002F1BDF">
            <w:pPr>
              <w:rPr>
                <w:b/>
                <w:bCs/>
              </w:rPr>
            </w:pPr>
            <w:r w:rsidRPr="006F4E0A">
              <w:rPr>
                <w:b/>
              </w:rPr>
              <w:t>Maximum tolerable downtime</w:t>
            </w:r>
          </w:p>
        </w:tc>
        <w:tc>
          <w:tcPr>
            <w:tcW w:w="1885" w:type="pct"/>
            <w:shd w:val="clear" w:color="auto" w:fill="D9D9D9" w:themeFill="background1" w:themeFillShade="D9"/>
          </w:tcPr>
          <w:p w14:paraId="79CBC4D9" w14:textId="77777777" w:rsidR="00886B20" w:rsidRPr="006F4E0A" w:rsidRDefault="00886B20" w:rsidP="002F1BDF">
            <w:pPr>
              <w:rPr>
                <w:b/>
                <w:bCs/>
              </w:rPr>
            </w:pPr>
            <w:r w:rsidRPr="006F4E0A">
              <w:rPr>
                <w:b/>
              </w:rPr>
              <w:t>Unacceptable impact</w:t>
            </w:r>
          </w:p>
        </w:tc>
      </w:tr>
      <w:tr w:rsidR="0009013B" w:rsidRPr="006F4E0A" w14:paraId="56596F26" w14:textId="77777777" w:rsidTr="00886B20">
        <w:tc>
          <w:tcPr>
            <w:tcW w:w="1634" w:type="pct"/>
          </w:tcPr>
          <w:p w14:paraId="0A25D316" w14:textId="77777777" w:rsidR="0009013B" w:rsidRPr="006F4E0A" w:rsidRDefault="003C2ADF" w:rsidP="002F1BDF">
            <w:r w:rsidRPr="006F4E0A">
              <w:rPr>
                <w:highlight w:val="lightGray"/>
              </w:rPr>
              <w:t>[TASK]</w:t>
            </w:r>
          </w:p>
        </w:tc>
        <w:tc>
          <w:tcPr>
            <w:tcW w:w="1481" w:type="pct"/>
          </w:tcPr>
          <w:p w14:paraId="681FB6E0" w14:textId="77777777" w:rsidR="0009013B" w:rsidRPr="006F4E0A" w:rsidRDefault="003C2ADF" w:rsidP="002F1BDF">
            <w:pPr>
              <w:rPr>
                <w:highlight w:val="lightGray"/>
              </w:rPr>
            </w:pPr>
            <w:r w:rsidRPr="006F4E0A">
              <w:rPr>
                <w:highlight w:val="lightGray"/>
              </w:rPr>
              <w:t>[DURATION]</w:t>
            </w:r>
          </w:p>
        </w:tc>
        <w:tc>
          <w:tcPr>
            <w:tcW w:w="1885" w:type="pct"/>
          </w:tcPr>
          <w:p w14:paraId="23B79EF2" w14:textId="77777777" w:rsidR="0009013B" w:rsidRPr="006F4E0A" w:rsidRDefault="003C2ADF" w:rsidP="002F1BDF">
            <w:r w:rsidRPr="006F4E0A">
              <w:rPr>
                <w:highlight w:val="lightGray"/>
              </w:rPr>
              <w:t>[IMPACT]</w:t>
            </w:r>
          </w:p>
        </w:tc>
      </w:tr>
      <w:tr w:rsidR="00886B20" w:rsidRPr="006F4E0A" w14:paraId="75442BCA" w14:textId="77777777" w:rsidTr="00886B20">
        <w:tc>
          <w:tcPr>
            <w:tcW w:w="1634" w:type="pct"/>
            <w:hideMark/>
          </w:tcPr>
          <w:p w14:paraId="4009D85A" w14:textId="77777777" w:rsidR="00886B20" w:rsidRPr="006F4E0A" w:rsidRDefault="00886B20" w:rsidP="002F1BDF">
            <w:pPr>
              <w:rPr>
                <w:i/>
                <w:iCs/>
              </w:rPr>
            </w:pPr>
            <w:r w:rsidRPr="006F4E0A">
              <w:rPr>
                <w:i/>
              </w:rPr>
              <w:t xml:space="preserve">Drinking-water supply </w:t>
            </w:r>
          </w:p>
        </w:tc>
        <w:tc>
          <w:tcPr>
            <w:tcW w:w="1481" w:type="pct"/>
          </w:tcPr>
          <w:p w14:paraId="54BDBC7A" w14:textId="77777777" w:rsidR="00886B20" w:rsidRPr="006F4E0A" w:rsidRDefault="00886B20" w:rsidP="002F1BDF">
            <w:pPr>
              <w:rPr>
                <w:i/>
                <w:iCs/>
              </w:rPr>
            </w:pPr>
            <w:r w:rsidRPr="006F4E0A">
              <w:rPr>
                <w:i/>
              </w:rPr>
              <w:t>1 hour</w:t>
            </w:r>
          </w:p>
        </w:tc>
        <w:tc>
          <w:tcPr>
            <w:tcW w:w="1885" w:type="pct"/>
          </w:tcPr>
          <w:p w14:paraId="0DF46E9D" w14:textId="77777777" w:rsidR="00886B20" w:rsidRPr="006F4E0A" w:rsidRDefault="00886B20" w:rsidP="002F1BDF">
            <w:pPr>
              <w:rPr>
                <w:i/>
                <w:iCs/>
              </w:rPr>
            </w:pPr>
            <w:r w:rsidRPr="006F4E0A">
              <w:rPr>
                <w:i/>
              </w:rPr>
              <w:t xml:space="preserve">Impact on water quality </w:t>
            </w:r>
          </w:p>
        </w:tc>
      </w:tr>
      <w:tr w:rsidR="00886B20" w:rsidRPr="006F4E0A" w14:paraId="3316084B" w14:textId="77777777" w:rsidTr="00886B20">
        <w:tc>
          <w:tcPr>
            <w:tcW w:w="1634" w:type="pct"/>
            <w:hideMark/>
          </w:tcPr>
          <w:p w14:paraId="5350CB69" w14:textId="77777777" w:rsidR="00886B20" w:rsidRPr="006F4E0A" w:rsidRDefault="00886B20" w:rsidP="002F1BDF">
            <w:pPr>
              <w:rPr>
                <w:i/>
                <w:iCs/>
              </w:rPr>
            </w:pPr>
            <w:r w:rsidRPr="006F4E0A">
              <w:rPr>
                <w:i/>
              </w:rPr>
              <w:t>Electricity supply</w:t>
            </w:r>
          </w:p>
        </w:tc>
        <w:tc>
          <w:tcPr>
            <w:tcW w:w="1481" w:type="pct"/>
          </w:tcPr>
          <w:p w14:paraId="5D984BB1" w14:textId="77777777" w:rsidR="00886B20" w:rsidRPr="006F4E0A" w:rsidRDefault="00BF4414" w:rsidP="002F1BDF">
            <w:pPr>
              <w:rPr>
                <w:i/>
                <w:iCs/>
              </w:rPr>
            </w:pPr>
            <w:r w:rsidRPr="006F4E0A">
              <w:rPr>
                <w:i/>
              </w:rPr>
              <w:t>1 hour</w:t>
            </w:r>
          </w:p>
        </w:tc>
        <w:tc>
          <w:tcPr>
            <w:tcW w:w="1885" w:type="pct"/>
          </w:tcPr>
          <w:p w14:paraId="369CA942" w14:textId="77777777" w:rsidR="00886B20" w:rsidRPr="006F4E0A" w:rsidRDefault="00BF4414" w:rsidP="002F1BDF">
            <w:pPr>
              <w:rPr>
                <w:i/>
                <w:iCs/>
                <w:highlight w:val="lightGray"/>
              </w:rPr>
            </w:pPr>
            <w:r w:rsidRPr="006F4E0A">
              <w:rPr>
                <w:i/>
              </w:rPr>
              <w:t>-</w:t>
            </w:r>
          </w:p>
        </w:tc>
      </w:tr>
      <w:tr w:rsidR="00886B20" w:rsidRPr="006F4E0A" w14:paraId="6DA1E192" w14:textId="77777777" w:rsidTr="00886B20">
        <w:tc>
          <w:tcPr>
            <w:tcW w:w="1634" w:type="pct"/>
          </w:tcPr>
          <w:p w14:paraId="6F48EB60" w14:textId="77777777" w:rsidR="00886B20" w:rsidRPr="006F4E0A" w:rsidRDefault="00886B20" w:rsidP="002F1BDF">
            <w:pPr>
              <w:rPr>
                <w:i/>
                <w:iCs/>
              </w:rPr>
            </w:pPr>
            <w:r w:rsidRPr="006F4E0A">
              <w:rPr>
                <w:i/>
              </w:rPr>
              <w:t>Heating supply</w:t>
            </w:r>
          </w:p>
        </w:tc>
        <w:tc>
          <w:tcPr>
            <w:tcW w:w="1481" w:type="pct"/>
          </w:tcPr>
          <w:p w14:paraId="5B7AC2AD" w14:textId="77777777" w:rsidR="00886B20" w:rsidRPr="006F4E0A" w:rsidRDefault="00BF4414" w:rsidP="002F1BDF">
            <w:r w:rsidRPr="006F4E0A">
              <w:rPr>
                <w:i/>
              </w:rPr>
              <w:t>1 hour</w:t>
            </w:r>
          </w:p>
        </w:tc>
        <w:tc>
          <w:tcPr>
            <w:tcW w:w="1885" w:type="pct"/>
          </w:tcPr>
          <w:p w14:paraId="0F8B49FB" w14:textId="77777777" w:rsidR="00886B20" w:rsidRPr="006F4E0A" w:rsidRDefault="00BF4414" w:rsidP="002F1BDF">
            <w:pPr>
              <w:rPr>
                <w:i/>
                <w:iCs/>
              </w:rPr>
            </w:pPr>
            <w:r w:rsidRPr="006F4E0A">
              <w:rPr>
                <w:i/>
              </w:rPr>
              <w:t>-</w:t>
            </w:r>
          </w:p>
        </w:tc>
      </w:tr>
      <w:tr w:rsidR="00F33607" w:rsidRPr="006F4E0A" w14:paraId="2C39CA1B" w14:textId="77777777" w:rsidTr="00886B20">
        <w:tc>
          <w:tcPr>
            <w:tcW w:w="1634" w:type="pct"/>
          </w:tcPr>
          <w:p w14:paraId="76579180" w14:textId="77777777" w:rsidR="00F33607" w:rsidRPr="006F4E0A" w:rsidRDefault="00F33607" w:rsidP="00F33607">
            <w:pPr>
              <w:rPr>
                <w:i/>
                <w:iCs/>
              </w:rPr>
            </w:pPr>
            <w:r w:rsidRPr="006F4E0A">
              <w:rPr>
                <w:i/>
              </w:rPr>
              <w:t xml:space="preserve">Finance / cash management </w:t>
            </w:r>
          </w:p>
        </w:tc>
        <w:tc>
          <w:tcPr>
            <w:tcW w:w="1481" w:type="pct"/>
          </w:tcPr>
          <w:p w14:paraId="1875D842" w14:textId="77777777" w:rsidR="00F33607" w:rsidRPr="006F4E0A" w:rsidRDefault="00BF4414" w:rsidP="00F33607">
            <w:r w:rsidRPr="006F4E0A">
              <w:rPr>
                <w:i/>
              </w:rPr>
              <w:t>1 day</w:t>
            </w:r>
          </w:p>
        </w:tc>
        <w:tc>
          <w:tcPr>
            <w:tcW w:w="1885" w:type="pct"/>
          </w:tcPr>
          <w:p w14:paraId="7BF62015" w14:textId="77777777" w:rsidR="00F33607" w:rsidRPr="006F4E0A" w:rsidRDefault="00F33607" w:rsidP="00F33607">
            <w:pPr>
              <w:rPr>
                <w:i/>
                <w:iCs/>
              </w:rPr>
            </w:pPr>
            <w:r w:rsidRPr="006F4E0A">
              <w:rPr>
                <w:i/>
              </w:rPr>
              <w:t>Sensitive data leak</w:t>
            </w:r>
          </w:p>
        </w:tc>
      </w:tr>
      <w:tr w:rsidR="00BF4414" w:rsidRPr="006F4E0A" w14:paraId="110778A1" w14:textId="77777777" w:rsidTr="00886B20">
        <w:tc>
          <w:tcPr>
            <w:tcW w:w="1634" w:type="pct"/>
          </w:tcPr>
          <w:p w14:paraId="400B26AE" w14:textId="77777777" w:rsidR="00BF4414" w:rsidRPr="006F4E0A" w:rsidRDefault="00BF4414" w:rsidP="00BF4414">
            <w:pPr>
              <w:rPr>
                <w:i/>
                <w:iCs/>
              </w:rPr>
            </w:pPr>
            <w:r w:rsidRPr="006F4E0A">
              <w:rPr>
                <w:i/>
              </w:rPr>
              <w:t>Residents' services</w:t>
            </w:r>
          </w:p>
        </w:tc>
        <w:tc>
          <w:tcPr>
            <w:tcW w:w="1481" w:type="pct"/>
          </w:tcPr>
          <w:p w14:paraId="06D7B5E2" w14:textId="77777777" w:rsidR="00BF4414" w:rsidRPr="006F4E0A" w:rsidRDefault="00BF4414" w:rsidP="00BF4414">
            <w:r w:rsidRPr="006F4E0A">
              <w:rPr>
                <w:i/>
              </w:rPr>
              <w:t>1 day</w:t>
            </w:r>
          </w:p>
        </w:tc>
        <w:tc>
          <w:tcPr>
            <w:tcW w:w="1885" w:type="pct"/>
          </w:tcPr>
          <w:p w14:paraId="1C695C52" w14:textId="77777777" w:rsidR="00BF4414" w:rsidRPr="006F4E0A" w:rsidRDefault="00BF4414" w:rsidP="00BF4414">
            <w:pPr>
              <w:rPr>
                <w:i/>
                <w:iCs/>
              </w:rPr>
            </w:pPr>
            <w:r w:rsidRPr="006F4E0A">
              <w:rPr>
                <w:i/>
              </w:rPr>
              <w:t>Sensitive data leak</w:t>
            </w:r>
          </w:p>
        </w:tc>
      </w:tr>
      <w:tr w:rsidR="00BF4414" w:rsidRPr="006F4E0A" w14:paraId="7C0811DB" w14:textId="77777777" w:rsidTr="00886B20">
        <w:tc>
          <w:tcPr>
            <w:tcW w:w="1634" w:type="pct"/>
          </w:tcPr>
          <w:p w14:paraId="66AB6CDC" w14:textId="77777777" w:rsidR="00BF4414" w:rsidRPr="006F4E0A" w:rsidRDefault="00BF4414" w:rsidP="00BF4414">
            <w:pPr>
              <w:rPr>
                <w:i/>
                <w:iCs/>
              </w:rPr>
            </w:pPr>
            <w:r w:rsidRPr="006F4E0A">
              <w:rPr>
                <w:i/>
              </w:rPr>
              <w:t>Social services</w:t>
            </w:r>
          </w:p>
        </w:tc>
        <w:tc>
          <w:tcPr>
            <w:tcW w:w="1481" w:type="pct"/>
          </w:tcPr>
          <w:p w14:paraId="597C32D9" w14:textId="77777777" w:rsidR="00BF4414" w:rsidRPr="006F4E0A" w:rsidRDefault="00BF4414" w:rsidP="00BF4414">
            <w:r w:rsidRPr="006F4E0A">
              <w:rPr>
                <w:i/>
              </w:rPr>
              <w:t>1 day</w:t>
            </w:r>
          </w:p>
        </w:tc>
        <w:tc>
          <w:tcPr>
            <w:tcW w:w="1885" w:type="pct"/>
          </w:tcPr>
          <w:p w14:paraId="0CB7A380" w14:textId="77777777" w:rsidR="00BF4414" w:rsidRPr="006F4E0A" w:rsidRDefault="00BF4414" w:rsidP="00BF4414">
            <w:r w:rsidRPr="006F4E0A">
              <w:rPr>
                <w:i/>
              </w:rPr>
              <w:t>Sensitive data leak</w:t>
            </w:r>
          </w:p>
        </w:tc>
      </w:tr>
      <w:tr w:rsidR="008C2D68" w:rsidRPr="006F4E0A" w14:paraId="29D3C6A3" w14:textId="77777777" w:rsidTr="00886B20">
        <w:tc>
          <w:tcPr>
            <w:tcW w:w="1634" w:type="pct"/>
          </w:tcPr>
          <w:p w14:paraId="5CA1ECC7" w14:textId="77777777" w:rsidR="008C2D68" w:rsidRPr="006F4E0A" w:rsidRDefault="0024031F" w:rsidP="00F33607">
            <w:pPr>
              <w:rPr>
                <w:i/>
                <w:iCs/>
                <w:highlight w:val="lightGray"/>
              </w:rPr>
            </w:pPr>
            <w:r w:rsidRPr="006F4E0A">
              <w:rPr>
                <w:i/>
              </w:rPr>
              <w:t>eGovernment</w:t>
            </w:r>
          </w:p>
        </w:tc>
        <w:tc>
          <w:tcPr>
            <w:tcW w:w="1481" w:type="pct"/>
          </w:tcPr>
          <w:p w14:paraId="4B056FA0" w14:textId="77777777" w:rsidR="008C2D68" w:rsidRPr="006F4E0A" w:rsidRDefault="003C2ADF" w:rsidP="00F33607">
            <w:pPr>
              <w:rPr>
                <w:i/>
                <w:iCs/>
                <w:highlight w:val="lightGray"/>
              </w:rPr>
            </w:pPr>
            <w:r w:rsidRPr="006F4E0A">
              <w:rPr>
                <w:i/>
              </w:rPr>
              <w:t>2 days</w:t>
            </w:r>
          </w:p>
        </w:tc>
        <w:tc>
          <w:tcPr>
            <w:tcW w:w="1885" w:type="pct"/>
          </w:tcPr>
          <w:p w14:paraId="2A982518" w14:textId="77777777" w:rsidR="008C2D68" w:rsidRPr="006F4E0A" w:rsidRDefault="003C2ADF" w:rsidP="00BF4414">
            <w:pPr>
              <w:keepNext/>
              <w:rPr>
                <w:highlight w:val="lightGray"/>
              </w:rPr>
            </w:pPr>
            <w:r w:rsidRPr="006F4E0A">
              <w:rPr>
                <w:i/>
              </w:rPr>
              <w:t>Sensitive data leak</w:t>
            </w:r>
          </w:p>
        </w:tc>
      </w:tr>
    </w:tbl>
    <w:p w14:paraId="3C78288B" w14:textId="77777777" w:rsidR="00E74672" w:rsidRPr="006F4E0A" w:rsidRDefault="00BF4414" w:rsidP="00BF4414">
      <w:pPr>
        <w:pStyle w:val="Lgende"/>
        <w:rPr>
          <w:color w:val="000000" w:themeColor="text1"/>
        </w:rPr>
      </w:pPr>
      <w:r w:rsidRPr="006F4E0A">
        <w:rPr>
          <w:color w:val="000000" w:themeColor="text1"/>
        </w:rPr>
        <w:t>Table </w:t>
      </w:r>
      <w:r w:rsidRPr="006F4E0A">
        <w:rPr>
          <w:color w:val="000000" w:themeColor="text1"/>
        </w:rPr>
        <w:fldChar w:fldCharType="begin"/>
      </w:r>
      <w:r w:rsidRPr="006F4E0A">
        <w:rPr>
          <w:color w:val="000000" w:themeColor="text1"/>
        </w:rPr>
        <w:instrText xml:space="preserve"> SEQ Tabelle \* ARABIC </w:instrText>
      </w:r>
      <w:r w:rsidRPr="006F4E0A">
        <w:rPr>
          <w:color w:val="000000" w:themeColor="text1"/>
        </w:rPr>
        <w:fldChar w:fldCharType="separate"/>
      </w:r>
      <w:r w:rsidR="00E30FFA" w:rsidRPr="006F4E0A">
        <w:rPr>
          <w:color w:val="000000" w:themeColor="text1"/>
        </w:rPr>
        <w:t>1</w:t>
      </w:r>
      <w:r w:rsidRPr="006F4E0A">
        <w:rPr>
          <w:color w:val="000000" w:themeColor="text1"/>
        </w:rPr>
        <w:fldChar w:fldCharType="end"/>
      </w:r>
      <w:r w:rsidRPr="006F4E0A">
        <w:rPr>
          <w:color w:val="000000" w:themeColor="text1"/>
        </w:rPr>
        <w:t>: List of IT-supported communal tasks.</w:t>
      </w:r>
    </w:p>
    <w:p w14:paraId="68B8215A" w14:textId="77777777" w:rsidR="008843A7" w:rsidRPr="006F4E0A" w:rsidRDefault="008843A7" w:rsidP="00FC6CF2">
      <w:pPr>
        <w:jc w:val="both"/>
      </w:pPr>
    </w:p>
    <w:p w14:paraId="7AE4771F" w14:textId="77777777" w:rsidR="00FC6CF2" w:rsidRPr="006F4E0A" w:rsidRDefault="00FC6CF2" w:rsidP="00FC6CF2">
      <w:pPr>
        <w:jc w:val="both"/>
      </w:pPr>
      <w:r w:rsidRPr="006F4E0A">
        <w:t>Internal contact persons (including deputies) to be notified in the event of an IT incident or uncertainty about a possible IT compromise:</w:t>
      </w:r>
    </w:p>
    <w:tbl>
      <w:tblPr>
        <w:tblStyle w:val="Grilledutableau"/>
        <w:tblW w:w="4871" w:type="pct"/>
        <w:tblLayout w:type="fixed"/>
        <w:tblLook w:val="04A0" w:firstRow="1" w:lastRow="0" w:firstColumn="1" w:lastColumn="0" w:noHBand="0" w:noVBand="1"/>
      </w:tblPr>
      <w:tblGrid>
        <w:gridCol w:w="1556"/>
        <w:gridCol w:w="2126"/>
        <w:gridCol w:w="2429"/>
        <w:gridCol w:w="2672"/>
      </w:tblGrid>
      <w:tr w:rsidR="008C2D68" w:rsidRPr="006F4E0A" w14:paraId="2A060682" w14:textId="77777777" w:rsidTr="00BF4414">
        <w:tc>
          <w:tcPr>
            <w:tcW w:w="8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AE303" w14:textId="77777777" w:rsidR="008C2D68" w:rsidRPr="006F4E0A" w:rsidRDefault="008C2D68" w:rsidP="002F1BDF">
            <w:pPr>
              <w:rPr>
                <w:b/>
              </w:rPr>
            </w:pPr>
            <w:r w:rsidRPr="006F4E0A">
              <w:rPr>
                <w:b/>
              </w:rPr>
              <w:t>Priority</w:t>
            </w:r>
          </w:p>
        </w:tc>
        <w:tc>
          <w:tcPr>
            <w:tcW w:w="121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3C296" w14:textId="77777777" w:rsidR="008C2D68" w:rsidRPr="006F4E0A" w:rsidRDefault="00BF4414" w:rsidP="002F1BDF">
            <w:pPr>
              <w:rPr>
                <w:b/>
              </w:rPr>
            </w:pPr>
            <w:r w:rsidRPr="006F4E0A">
              <w:rPr>
                <w:b/>
              </w:rPr>
              <w:t>person</w:t>
            </w:r>
          </w:p>
        </w:tc>
        <w:tc>
          <w:tcPr>
            <w:tcW w:w="1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C9577" w14:textId="77777777" w:rsidR="008C2D68" w:rsidRPr="006F4E0A" w:rsidRDefault="008C2D68" w:rsidP="002F1BDF">
            <w:pPr>
              <w:rPr>
                <w:b/>
              </w:rPr>
            </w:pPr>
            <w:r w:rsidRPr="006F4E0A">
              <w:rPr>
                <w:b/>
              </w:rPr>
              <w:t>Function</w:t>
            </w:r>
          </w:p>
          <w:p w14:paraId="1AAEA6B6" w14:textId="77777777" w:rsidR="008C2D68" w:rsidRPr="006F4E0A" w:rsidRDefault="008C2D68" w:rsidP="002F1BDF">
            <w:pPr>
              <w:rPr>
                <w:b/>
              </w:rPr>
            </w:pPr>
          </w:p>
        </w:tc>
        <w:tc>
          <w:tcPr>
            <w:tcW w:w="15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3E6719" w14:textId="77777777" w:rsidR="008C2D68" w:rsidRPr="006F4E0A" w:rsidRDefault="008C2D68" w:rsidP="002F1BDF">
            <w:pPr>
              <w:rPr>
                <w:b/>
              </w:rPr>
            </w:pPr>
            <w:r w:rsidRPr="006F4E0A">
              <w:rPr>
                <w:b/>
              </w:rPr>
              <w:t>Accessibility</w:t>
            </w:r>
          </w:p>
        </w:tc>
      </w:tr>
      <w:tr w:rsidR="00BF4414" w:rsidRPr="006F4E0A" w14:paraId="04AE7F15" w14:textId="77777777" w:rsidTr="00BF4414">
        <w:tc>
          <w:tcPr>
            <w:tcW w:w="885" w:type="pct"/>
            <w:tcBorders>
              <w:top w:val="single" w:sz="4" w:space="0" w:color="auto"/>
            </w:tcBorders>
          </w:tcPr>
          <w:p w14:paraId="443471E8" w14:textId="77777777" w:rsidR="00BF4414" w:rsidRPr="006F4E0A" w:rsidRDefault="00BF4414" w:rsidP="00086F80">
            <w:pPr>
              <w:ind w:right="597"/>
            </w:pPr>
            <w:r w:rsidRPr="006F4E0A">
              <w:rPr>
                <w:highlight w:val="lightGray"/>
              </w:rPr>
              <w:t>[PRIORITY]</w:t>
            </w:r>
          </w:p>
        </w:tc>
        <w:tc>
          <w:tcPr>
            <w:tcW w:w="1210" w:type="pct"/>
            <w:tcBorders>
              <w:top w:val="single" w:sz="4" w:space="0" w:color="auto"/>
            </w:tcBorders>
          </w:tcPr>
          <w:p w14:paraId="2B02B277" w14:textId="77777777" w:rsidR="00BF4414" w:rsidRPr="006F4E0A" w:rsidRDefault="00BF4414" w:rsidP="002F1BDF">
            <w:pPr>
              <w:rPr>
                <w:highlight w:val="lightGray"/>
              </w:rPr>
            </w:pPr>
            <w:r w:rsidRPr="006F4E0A">
              <w:rPr>
                <w:highlight w:val="lightGray"/>
              </w:rPr>
              <w:t>[FIRST NAME, SURNAME]</w:t>
            </w:r>
          </w:p>
        </w:tc>
        <w:tc>
          <w:tcPr>
            <w:tcW w:w="1383" w:type="pct"/>
            <w:tcBorders>
              <w:top w:val="single" w:sz="4" w:space="0" w:color="auto"/>
            </w:tcBorders>
          </w:tcPr>
          <w:p w14:paraId="21854943" w14:textId="77777777" w:rsidR="00BF4414" w:rsidRPr="006F4E0A" w:rsidRDefault="00BF4414" w:rsidP="002F1BDF">
            <w:r w:rsidRPr="006F4E0A">
              <w:rPr>
                <w:highlight w:val="lightGray"/>
              </w:rPr>
              <w:t>[ROLE]</w:t>
            </w:r>
          </w:p>
        </w:tc>
        <w:tc>
          <w:tcPr>
            <w:tcW w:w="1521" w:type="pct"/>
            <w:tcBorders>
              <w:top w:val="single" w:sz="4" w:space="0" w:color="auto"/>
            </w:tcBorders>
          </w:tcPr>
          <w:p w14:paraId="11585480" w14:textId="77777777" w:rsidR="00BF4414" w:rsidRPr="006F4E0A" w:rsidRDefault="00BF4414" w:rsidP="00E74672">
            <w:r w:rsidRPr="006F4E0A">
              <w:rPr>
                <w:highlight w:val="lightGray"/>
              </w:rPr>
              <w:t>[CONTACT DETAILS]</w:t>
            </w:r>
          </w:p>
        </w:tc>
      </w:tr>
      <w:tr w:rsidR="008C2D68" w:rsidRPr="006F4E0A" w14:paraId="4E3CDA06" w14:textId="77777777" w:rsidTr="00BF4414">
        <w:tc>
          <w:tcPr>
            <w:tcW w:w="885" w:type="pct"/>
            <w:tcBorders>
              <w:top w:val="single" w:sz="4" w:space="0" w:color="auto"/>
            </w:tcBorders>
          </w:tcPr>
          <w:p w14:paraId="354DEE2B" w14:textId="77777777" w:rsidR="008C2D68" w:rsidRPr="006F4E0A" w:rsidRDefault="008C2D68" w:rsidP="00086F80">
            <w:pPr>
              <w:ind w:right="597"/>
              <w:rPr>
                <w:i/>
                <w:iCs/>
              </w:rPr>
            </w:pPr>
            <w:r w:rsidRPr="006F4E0A">
              <w:rPr>
                <w:i/>
              </w:rPr>
              <w:t>1</w:t>
            </w:r>
          </w:p>
        </w:tc>
        <w:tc>
          <w:tcPr>
            <w:tcW w:w="1210" w:type="pct"/>
            <w:tcBorders>
              <w:top w:val="single" w:sz="4" w:space="0" w:color="auto"/>
            </w:tcBorders>
          </w:tcPr>
          <w:p w14:paraId="09B6C18A" w14:textId="77777777" w:rsidR="008C2D68" w:rsidRPr="006F4E0A" w:rsidRDefault="00BF4414" w:rsidP="002F1BDF">
            <w:pPr>
              <w:rPr>
                <w:i/>
                <w:iCs/>
              </w:rPr>
            </w:pPr>
            <w:r w:rsidRPr="006F4E0A">
              <w:rPr>
                <w:i/>
              </w:rPr>
              <w:t>John Example</w:t>
            </w:r>
          </w:p>
        </w:tc>
        <w:tc>
          <w:tcPr>
            <w:tcW w:w="1383" w:type="pct"/>
            <w:tcBorders>
              <w:top w:val="single" w:sz="4" w:space="0" w:color="auto"/>
            </w:tcBorders>
          </w:tcPr>
          <w:p w14:paraId="432B7D69" w14:textId="77777777" w:rsidR="008C2D68" w:rsidRPr="006F4E0A" w:rsidRDefault="008C2D68" w:rsidP="002F1BDF">
            <w:pPr>
              <w:rPr>
                <w:i/>
                <w:iCs/>
              </w:rPr>
            </w:pPr>
            <w:r w:rsidRPr="006F4E0A">
              <w:rPr>
                <w:i/>
              </w:rPr>
              <w:t>Responsible for emergency management (IT Single Point of Contact – SPOC; may be external)</w:t>
            </w:r>
          </w:p>
        </w:tc>
        <w:tc>
          <w:tcPr>
            <w:tcW w:w="1521" w:type="pct"/>
            <w:tcBorders>
              <w:top w:val="single" w:sz="4" w:space="0" w:color="auto"/>
            </w:tcBorders>
          </w:tcPr>
          <w:p w14:paraId="7676FA69" w14:textId="77777777" w:rsidR="008C2D68" w:rsidRPr="006F4E0A" w:rsidRDefault="008C2D68" w:rsidP="00E74672">
            <w:pPr>
              <w:rPr>
                <w:i/>
                <w:iCs/>
              </w:rPr>
            </w:pPr>
            <w:r w:rsidRPr="006F4E0A">
              <w:rPr>
                <w:i/>
              </w:rPr>
              <w:t xml:space="preserve">1: +41 7X XXX XX </w:t>
            </w:r>
            <w:proofErr w:type="spellStart"/>
            <w:r w:rsidRPr="006F4E0A">
              <w:rPr>
                <w:i/>
              </w:rPr>
              <w:t>XX</w:t>
            </w:r>
            <w:proofErr w:type="spellEnd"/>
          </w:p>
          <w:p w14:paraId="4D71831B" w14:textId="77777777" w:rsidR="008C2D68" w:rsidRPr="006F4E0A" w:rsidRDefault="008C2D68" w:rsidP="00E74672">
            <w:pPr>
              <w:rPr>
                <w:i/>
                <w:iCs/>
              </w:rPr>
            </w:pPr>
            <w:r w:rsidRPr="006F4E0A">
              <w:rPr>
                <w:i/>
              </w:rPr>
              <w:t xml:space="preserve">2: +41 2X XXX XX </w:t>
            </w:r>
            <w:proofErr w:type="spellStart"/>
            <w:r w:rsidRPr="006F4E0A">
              <w:rPr>
                <w:i/>
              </w:rPr>
              <w:t>XX</w:t>
            </w:r>
            <w:proofErr w:type="spellEnd"/>
          </w:p>
          <w:p w14:paraId="16BF917B" w14:textId="77777777" w:rsidR="008C2D68" w:rsidRPr="006F4E0A" w:rsidRDefault="008C2D68" w:rsidP="00E74672">
            <w:pPr>
              <w:rPr>
                <w:i/>
                <w:iCs/>
              </w:rPr>
            </w:pPr>
            <w:r w:rsidRPr="006F4E0A">
              <w:rPr>
                <w:i/>
              </w:rPr>
              <w:t>3: Messaging apps</w:t>
            </w:r>
          </w:p>
        </w:tc>
      </w:tr>
      <w:tr w:rsidR="008C2D68" w:rsidRPr="006F4E0A" w14:paraId="4093A544" w14:textId="77777777" w:rsidTr="00BF4414">
        <w:tc>
          <w:tcPr>
            <w:tcW w:w="885" w:type="pct"/>
          </w:tcPr>
          <w:p w14:paraId="0F84F6D1" w14:textId="77777777" w:rsidR="008C2D68" w:rsidRPr="006F4E0A" w:rsidRDefault="008C2D68" w:rsidP="002F1BDF">
            <w:pPr>
              <w:rPr>
                <w:i/>
                <w:iCs/>
              </w:rPr>
            </w:pPr>
            <w:r w:rsidRPr="006F4E0A">
              <w:rPr>
                <w:i/>
              </w:rPr>
              <w:t>2</w:t>
            </w:r>
          </w:p>
        </w:tc>
        <w:tc>
          <w:tcPr>
            <w:tcW w:w="1210" w:type="pct"/>
          </w:tcPr>
          <w:p w14:paraId="7AFD7335" w14:textId="77777777" w:rsidR="008C2D68" w:rsidRPr="006F4E0A" w:rsidRDefault="00BF4414" w:rsidP="002F1BDF">
            <w:pPr>
              <w:rPr>
                <w:i/>
                <w:iCs/>
              </w:rPr>
            </w:pPr>
            <w:r w:rsidRPr="006F4E0A">
              <w:rPr>
                <w:i/>
              </w:rPr>
              <w:t>Jane Example (deputy)</w:t>
            </w:r>
          </w:p>
        </w:tc>
        <w:tc>
          <w:tcPr>
            <w:tcW w:w="1383" w:type="pct"/>
          </w:tcPr>
          <w:p w14:paraId="6839BCCD" w14:textId="77777777" w:rsidR="008C2D68" w:rsidRPr="006F4E0A" w:rsidRDefault="008C2D68" w:rsidP="002F1BDF">
            <w:pPr>
              <w:rPr>
                <w:i/>
                <w:iCs/>
              </w:rPr>
            </w:pPr>
            <w:r w:rsidRPr="006F4E0A">
              <w:rPr>
                <w:i/>
              </w:rPr>
              <w:t>Mayor and</w:t>
            </w:r>
          </w:p>
          <w:p w14:paraId="0A0CEAC1" w14:textId="77777777" w:rsidR="008C2D68" w:rsidRPr="006F4E0A" w:rsidRDefault="008C2D68" w:rsidP="002F1BDF">
            <w:pPr>
              <w:rPr>
                <w:i/>
                <w:iCs/>
              </w:rPr>
            </w:pPr>
            <w:r w:rsidRPr="006F4E0A">
              <w:rPr>
                <w:i/>
              </w:rPr>
              <w:t>Head of Crisis Management Unit</w:t>
            </w:r>
          </w:p>
        </w:tc>
        <w:tc>
          <w:tcPr>
            <w:tcW w:w="1521" w:type="pct"/>
          </w:tcPr>
          <w:p w14:paraId="2C969F45" w14:textId="77777777" w:rsidR="00BF4414" w:rsidRPr="006F4E0A" w:rsidRDefault="00BF4414" w:rsidP="00BF4414">
            <w:pPr>
              <w:rPr>
                <w:i/>
                <w:iCs/>
              </w:rPr>
            </w:pPr>
            <w:r w:rsidRPr="006F4E0A">
              <w:rPr>
                <w:i/>
              </w:rPr>
              <w:t xml:space="preserve">1: +41 7X XXX XX </w:t>
            </w:r>
            <w:proofErr w:type="spellStart"/>
            <w:r w:rsidRPr="006F4E0A">
              <w:rPr>
                <w:i/>
              </w:rPr>
              <w:t>XX</w:t>
            </w:r>
            <w:proofErr w:type="spellEnd"/>
          </w:p>
          <w:p w14:paraId="2968D38A" w14:textId="77777777" w:rsidR="00BF4414" w:rsidRPr="006F4E0A" w:rsidRDefault="00BF4414" w:rsidP="00BF4414">
            <w:pPr>
              <w:rPr>
                <w:i/>
                <w:iCs/>
              </w:rPr>
            </w:pPr>
            <w:r w:rsidRPr="006F4E0A">
              <w:rPr>
                <w:i/>
              </w:rPr>
              <w:t xml:space="preserve">2: +41 2X XXX XX </w:t>
            </w:r>
            <w:proofErr w:type="spellStart"/>
            <w:r w:rsidRPr="006F4E0A">
              <w:rPr>
                <w:i/>
              </w:rPr>
              <w:t>XX</w:t>
            </w:r>
            <w:proofErr w:type="spellEnd"/>
          </w:p>
          <w:p w14:paraId="358814D3" w14:textId="77777777" w:rsidR="008C2D68" w:rsidRPr="006F4E0A" w:rsidRDefault="00BF4414" w:rsidP="00BF4414">
            <w:r w:rsidRPr="006F4E0A">
              <w:rPr>
                <w:i/>
              </w:rPr>
              <w:t>3: Messaging apps</w:t>
            </w:r>
          </w:p>
        </w:tc>
      </w:tr>
      <w:tr w:rsidR="008C2D68" w:rsidRPr="006F4E0A" w14:paraId="4BDEF6F3" w14:textId="77777777" w:rsidTr="00BF4414">
        <w:tc>
          <w:tcPr>
            <w:tcW w:w="885" w:type="pct"/>
          </w:tcPr>
          <w:p w14:paraId="7B37E788" w14:textId="77777777" w:rsidR="008C2D68" w:rsidRPr="006F4E0A" w:rsidRDefault="008C2D68" w:rsidP="002F1BDF">
            <w:pPr>
              <w:rPr>
                <w:i/>
                <w:iCs/>
              </w:rPr>
            </w:pPr>
            <w:r w:rsidRPr="006F4E0A">
              <w:rPr>
                <w:i/>
              </w:rPr>
              <w:t>3</w:t>
            </w:r>
          </w:p>
        </w:tc>
        <w:tc>
          <w:tcPr>
            <w:tcW w:w="1210" w:type="pct"/>
          </w:tcPr>
          <w:p w14:paraId="2ABA57B3" w14:textId="77777777" w:rsidR="008C2D68" w:rsidRPr="006F4E0A" w:rsidRDefault="00BF4414" w:rsidP="002F1BDF">
            <w:pPr>
              <w:rPr>
                <w:i/>
                <w:iCs/>
                <w:highlight w:val="lightGray"/>
              </w:rPr>
            </w:pPr>
            <w:r w:rsidRPr="006F4E0A">
              <w:rPr>
                <w:i/>
              </w:rPr>
              <w:t>Adam Example</w:t>
            </w:r>
          </w:p>
        </w:tc>
        <w:tc>
          <w:tcPr>
            <w:tcW w:w="1383" w:type="pct"/>
          </w:tcPr>
          <w:p w14:paraId="49C33B47" w14:textId="77777777" w:rsidR="008C2D68" w:rsidRPr="006F4E0A" w:rsidRDefault="008C2D68" w:rsidP="002F1BDF">
            <w:pPr>
              <w:rPr>
                <w:i/>
                <w:iCs/>
              </w:rPr>
            </w:pPr>
            <w:r w:rsidRPr="006F4E0A">
              <w:rPr>
                <w:i/>
              </w:rPr>
              <w:t>Communal Chancellor</w:t>
            </w:r>
          </w:p>
        </w:tc>
        <w:tc>
          <w:tcPr>
            <w:tcW w:w="1521" w:type="pct"/>
          </w:tcPr>
          <w:p w14:paraId="61C5F70C" w14:textId="77777777" w:rsidR="00BF4414" w:rsidRPr="006F4E0A" w:rsidRDefault="00BF4414" w:rsidP="00BF4414">
            <w:pPr>
              <w:rPr>
                <w:i/>
                <w:iCs/>
              </w:rPr>
            </w:pPr>
            <w:r w:rsidRPr="006F4E0A">
              <w:rPr>
                <w:i/>
              </w:rPr>
              <w:t xml:space="preserve">1: +41 7X XXX XX </w:t>
            </w:r>
            <w:proofErr w:type="spellStart"/>
            <w:r w:rsidRPr="006F4E0A">
              <w:rPr>
                <w:i/>
              </w:rPr>
              <w:t>XX</w:t>
            </w:r>
            <w:proofErr w:type="spellEnd"/>
          </w:p>
          <w:p w14:paraId="02A3628D" w14:textId="77777777" w:rsidR="00BF4414" w:rsidRPr="006F4E0A" w:rsidRDefault="00BF4414" w:rsidP="00BF4414">
            <w:pPr>
              <w:rPr>
                <w:i/>
                <w:iCs/>
              </w:rPr>
            </w:pPr>
            <w:r w:rsidRPr="006F4E0A">
              <w:rPr>
                <w:i/>
              </w:rPr>
              <w:t xml:space="preserve">2: +41 2X XXX XX </w:t>
            </w:r>
            <w:proofErr w:type="spellStart"/>
            <w:r w:rsidRPr="006F4E0A">
              <w:rPr>
                <w:i/>
              </w:rPr>
              <w:t>XX</w:t>
            </w:r>
            <w:proofErr w:type="spellEnd"/>
          </w:p>
          <w:p w14:paraId="510870DF" w14:textId="77777777" w:rsidR="008C2D68" w:rsidRPr="006F4E0A" w:rsidRDefault="00BF4414" w:rsidP="00BF4414">
            <w:pPr>
              <w:keepNext/>
              <w:rPr>
                <w:i/>
                <w:iCs/>
              </w:rPr>
            </w:pPr>
            <w:r w:rsidRPr="006F4E0A">
              <w:rPr>
                <w:i/>
              </w:rPr>
              <w:t>3: Messaging apps</w:t>
            </w:r>
          </w:p>
        </w:tc>
      </w:tr>
    </w:tbl>
    <w:p w14:paraId="43B4B440" w14:textId="77777777" w:rsidR="00BF4414" w:rsidRPr="006F4E0A" w:rsidRDefault="00BF4414">
      <w:pPr>
        <w:pStyle w:val="Lgende"/>
        <w:rPr>
          <w:color w:val="000000" w:themeColor="text1"/>
        </w:rPr>
      </w:pPr>
      <w:r w:rsidRPr="006F4E0A">
        <w:rPr>
          <w:color w:val="000000" w:themeColor="text1"/>
        </w:rPr>
        <w:t>Table </w:t>
      </w:r>
      <w:r w:rsidRPr="006F4E0A">
        <w:rPr>
          <w:color w:val="000000" w:themeColor="text1"/>
        </w:rPr>
        <w:fldChar w:fldCharType="begin"/>
      </w:r>
      <w:r w:rsidRPr="006F4E0A">
        <w:rPr>
          <w:color w:val="000000" w:themeColor="text1"/>
        </w:rPr>
        <w:instrText xml:space="preserve"> SEQ Tabelle \* ARABIC </w:instrText>
      </w:r>
      <w:r w:rsidRPr="006F4E0A">
        <w:rPr>
          <w:color w:val="000000" w:themeColor="text1"/>
        </w:rPr>
        <w:fldChar w:fldCharType="separate"/>
      </w:r>
      <w:r w:rsidR="00E30FFA" w:rsidRPr="006F4E0A">
        <w:rPr>
          <w:color w:val="000000" w:themeColor="text1"/>
        </w:rPr>
        <w:t>2</w:t>
      </w:r>
      <w:r w:rsidRPr="006F4E0A">
        <w:rPr>
          <w:color w:val="000000" w:themeColor="text1"/>
        </w:rPr>
        <w:fldChar w:fldCharType="end"/>
      </w:r>
      <w:r w:rsidRPr="006F4E0A">
        <w:rPr>
          <w:color w:val="000000" w:themeColor="text1"/>
        </w:rPr>
        <w:t>: List of the commune's contact persons in the event of an IT incident.</w:t>
      </w:r>
    </w:p>
    <w:p w14:paraId="0673CB47" w14:textId="77777777" w:rsidR="008D76F6" w:rsidRPr="006F4E0A" w:rsidRDefault="008D76F6">
      <w:pPr>
        <w:rPr>
          <w:rFonts w:eastAsiaTheme="majorEastAsia"/>
          <w:b/>
          <w:bCs/>
          <w:sz w:val="32"/>
          <w:szCs w:val="32"/>
        </w:rPr>
      </w:pPr>
      <w:r w:rsidRPr="006F4E0A">
        <w:br w:type="page"/>
      </w:r>
    </w:p>
    <w:p w14:paraId="234A15F9" w14:textId="77777777" w:rsidR="001D7492" w:rsidRPr="006F4E0A" w:rsidRDefault="009527E4" w:rsidP="00885436">
      <w:pPr>
        <w:pStyle w:val="Titre1"/>
        <w:rPr>
          <w:sz w:val="28"/>
          <w:szCs w:val="28"/>
        </w:rPr>
      </w:pPr>
      <w:bookmarkStart w:id="2" w:name="_Toc213074758"/>
      <w:r w:rsidRPr="006F4E0A">
        <w:lastRenderedPageBreak/>
        <w:t>IT emergency and crisis plan: What it's about</w:t>
      </w:r>
      <w:bookmarkEnd w:id="2"/>
      <w:r w:rsidRPr="006F4E0A">
        <w:t xml:space="preserve"> </w:t>
      </w:r>
    </w:p>
    <w:p w14:paraId="6C39A741" w14:textId="77777777" w:rsidR="00271818" w:rsidRPr="006F4E0A" w:rsidRDefault="00271818" w:rsidP="00DC2A2A">
      <w:pPr>
        <w:jc w:val="both"/>
        <w:rPr>
          <w:iCs/>
        </w:rPr>
      </w:pPr>
      <w:r w:rsidRPr="006F4E0A">
        <w:t xml:space="preserve">The focus of IT emergency and crisis management is the ability to respond quickly to critical IT incidents. This is essential for minimising service disruption and limiting damage. </w:t>
      </w:r>
    </w:p>
    <w:p w14:paraId="7AD2527C" w14:textId="77777777" w:rsidR="006A6110" w:rsidRPr="006F4E0A" w:rsidRDefault="006A6110" w:rsidP="006A6110">
      <w:pPr>
        <w:jc w:val="both"/>
        <w:rPr>
          <w:iCs/>
        </w:rPr>
      </w:pPr>
      <w:r w:rsidRPr="006F4E0A">
        <w:t>IT emergency management comprises all organisational and technical measures taken to:</w:t>
      </w:r>
    </w:p>
    <w:p w14:paraId="71B35235" w14:textId="77777777" w:rsidR="006A6110" w:rsidRPr="006F4E0A" w:rsidRDefault="006A6110" w:rsidP="007C78D3">
      <w:pPr>
        <w:pStyle w:val="Paragraphedeliste"/>
        <w:numPr>
          <w:ilvl w:val="0"/>
          <w:numId w:val="47"/>
        </w:numPr>
        <w:rPr>
          <w:iCs/>
        </w:rPr>
      </w:pPr>
      <w:r w:rsidRPr="006F4E0A">
        <w:t xml:space="preserve">respond to serious IT disruptions (e.g. outages of servers, databases or networks) that cannot be handled within normal IT operations, </w:t>
      </w:r>
    </w:p>
    <w:p w14:paraId="0765C281" w14:textId="77777777" w:rsidR="006A6110" w:rsidRPr="006F4E0A" w:rsidRDefault="006A6110" w:rsidP="007C78D3">
      <w:pPr>
        <w:pStyle w:val="Paragraphedeliste"/>
        <w:numPr>
          <w:ilvl w:val="0"/>
          <w:numId w:val="47"/>
        </w:numPr>
        <w:rPr>
          <w:iCs/>
        </w:rPr>
      </w:pPr>
      <w:r w:rsidRPr="006F4E0A">
        <w:t xml:space="preserve">initiate emergency IT operations, and </w:t>
      </w:r>
    </w:p>
    <w:p w14:paraId="65E37D18" w14:textId="77777777" w:rsidR="006A6110" w:rsidRPr="006F4E0A" w:rsidRDefault="006A6110" w:rsidP="007C78D3">
      <w:pPr>
        <w:pStyle w:val="Paragraphedeliste"/>
        <w:numPr>
          <w:ilvl w:val="0"/>
          <w:numId w:val="47"/>
        </w:numPr>
        <w:rPr>
          <w:iCs/>
        </w:rPr>
      </w:pPr>
      <w:r w:rsidRPr="006F4E0A">
        <w:t xml:space="preserve">restart and fully restore IT operations as quickly as possible. Restoration includes complete recovery of functionality and the updating of any data generated during emergency operations outside the normal systems.  </w:t>
      </w:r>
    </w:p>
    <w:p w14:paraId="6342DE54" w14:textId="77777777" w:rsidR="006A6110" w:rsidRPr="006F4E0A" w:rsidRDefault="006A6110" w:rsidP="006A6110">
      <w:pPr>
        <w:jc w:val="both"/>
        <w:rPr>
          <w:iCs/>
        </w:rPr>
      </w:pPr>
      <w:r w:rsidRPr="006F4E0A">
        <w:t xml:space="preserve">IT emergency management is usually the responsibility of the IT department or IT </w:t>
      </w:r>
      <w:proofErr w:type="gramStart"/>
      <w:r w:rsidRPr="006F4E0A">
        <w:t>provider, and</w:t>
      </w:r>
      <w:proofErr w:type="gramEnd"/>
      <w:r w:rsidRPr="006F4E0A">
        <w:t xml:space="preserve"> is coordinated by an IT emergency team or incident manager. An IT emergency typically lasts a few hours, rarely several days.</w:t>
      </w:r>
    </w:p>
    <w:p w14:paraId="175829D7" w14:textId="77777777" w:rsidR="00271818" w:rsidRPr="006F4E0A" w:rsidRDefault="00271818" w:rsidP="00DC2A2A">
      <w:pPr>
        <w:jc w:val="both"/>
        <w:rPr>
          <w:iCs/>
        </w:rPr>
      </w:pPr>
      <w:r w:rsidRPr="006F4E0A">
        <w:t>Crisis management is required when IT emergency management is unable to cope with an incident and the situation has a significant impact on communal operations, residents, third parties or the public, necessitating strategic decisions at a communal council level. An IT crisis occurs when a cyberincident extends beyond the technical domain and affects several communal areas and the commune's reputation. It also prevents the commune from carrying out essential tasks or complying with legal obligations. Such incidents often attract media attention. A crisis is managed by a crisis management unit. This unit includes representatives from communications, human resources, legal affairs and finance, as well as other relevant communal areas such as water and electricity supply. Crises can last for several weeks.</w:t>
      </w:r>
    </w:p>
    <w:p w14:paraId="2C49D11B" w14:textId="2C9DA116" w:rsidR="00534A44" w:rsidRPr="006F4E0A" w:rsidRDefault="00651057" w:rsidP="00534A44">
      <w:pPr>
        <w:keepNext/>
        <w:jc w:val="both"/>
      </w:pPr>
      <w:r w:rsidRPr="00651057">
        <w:rPr>
          <w:noProof/>
        </w:rPr>
        <w:drawing>
          <wp:inline distT="0" distB="0" distL="0" distR="0" wp14:anchorId="3639993E" wp14:editId="160CCB27">
            <wp:extent cx="5731510" cy="2771140"/>
            <wp:effectExtent l="19050" t="19050" r="21590" b="10160"/>
            <wp:docPr id="256805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0537" name=""/>
                    <pic:cNvPicPr/>
                  </pic:nvPicPr>
                  <pic:blipFill>
                    <a:blip r:embed="rId11"/>
                    <a:stretch>
                      <a:fillRect/>
                    </a:stretch>
                  </pic:blipFill>
                  <pic:spPr>
                    <a:xfrm>
                      <a:off x="0" y="0"/>
                      <a:ext cx="5731510" cy="2771140"/>
                    </a:xfrm>
                    <a:prstGeom prst="rect">
                      <a:avLst/>
                    </a:prstGeom>
                    <a:ln>
                      <a:solidFill>
                        <a:schemeClr val="tx1"/>
                      </a:solidFill>
                    </a:ln>
                  </pic:spPr>
                </pic:pic>
              </a:graphicData>
            </a:graphic>
          </wp:inline>
        </w:drawing>
      </w:r>
    </w:p>
    <w:p w14:paraId="26E7D4E6" w14:textId="77777777" w:rsidR="00534A44" w:rsidRPr="006F4E0A" w:rsidRDefault="00534A44" w:rsidP="00534A44">
      <w:pPr>
        <w:pStyle w:val="Lgende"/>
        <w:jc w:val="both"/>
        <w:rPr>
          <w:iCs w:val="0"/>
          <w:color w:val="000000" w:themeColor="text1"/>
        </w:rPr>
      </w:pPr>
      <w:r w:rsidRPr="006F4E0A">
        <w:rPr>
          <w:color w:val="000000" w:themeColor="text1"/>
        </w:rPr>
        <w:t xml:space="preserve">Figure </w:t>
      </w:r>
      <w:r w:rsidRPr="006F4E0A">
        <w:rPr>
          <w:color w:val="000000" w:themeColor="text1"/>
        </w:rPr>
        <w:fldChar w:fldCharType="begin"/>
      </w:r>
      <w:r w:rsidRPr="006F4E0A">
        <w:rPr>
          <w:color w:val="000000" w:themeColor="text1"/>
        </w:rPr>
        <w:instrText xml:space="preserve"> SEQ Abbildung \* ARABIC </w:instrText>
      </w:r>
      <w:r w:rsidRPr="006F4E0A">
        <w:rPr>
          <w:color w:val="000000" w:themeColor="text1"/>
        </w:rPr>
        <w:fldChar w:fldCharType="separate"/>
      </w:r>
      <w:r w:rsidR="00DB331F" w:rsidRPr="006F4E0A">
        <w:rPr>
          <w:color w:val="000000" w:themeColor="text1"/>
        </w:rPr>
        <w:t>1</w:t>
      </w:r>
      <w:r w:rsidRPr="006F4E0A">
        <w:rPr>
          <w:color w:val="000000" w:themeColor="text1"/>
        </w:rPr>
        <w:fldChar w:fldCharType="end"/>
      </w:r>
      <w:r w:rsidRPr="006F4E0A">
        <w:rPr>
          <w:color w:val="000000" w:themeColor="text1"/>
        </w:rPr>
        <w:t>: Example: Event or incident affecting an IT-supported communal task.</w:t>
      </w:r>
    </w:p>
    <w:p w14:paraId="26DF3819" w14:textId="77777777" w:rsidR="00E403D3" w:rsidRPr="006F4E0A" w:rsidRDefault="00E403D3" w:rsidP="00DC2A2A">
      <w:pPr>
        <w:jc w:val="both"/>
        <w:rPr>
          <w:iCs/>
        </w:rPr>
      </w:pPr>
    </w:p>
    <w:p w14:paraId="5C77E7EE" w14:textId="77777777" w:rsidR="00392E15" w:rsidRPr="006F4E0A" w:rsidRDefault="00582B66" w:rsidP="00885436">
      <w:pPr>
        <w:pStyle w:val="Titre1"/>
      </w:pPr>
      <w:bookmarkStart w:id="3" w:name="_Toc213074759"/>
      <w:r w:rsidRPr="006F4E0A">
        <w:lastRenderedPageBreak/>
        <w:t>Emergency preparedness</w:t>
      </w:r>
      <w:bookmarkEnd w:id="3"/>
    </w:p>
    <w:p w14:paraId="7F096EEC" w14:textId="77777777" w:rsidR="00392E15" w:rsidRPr="006F4E0A" w:rsidRDefault="009A6458" w:rsidP="00885436">
      <w:pPr>
        <w:pStyle w:val="Titre2"/>
      </w:pPr>
      <w:bookmarkStart w:id="4" w:name="_Toc213074760"/>
      <w:r w:rsidRPr="006F4E0A">
        <w:t>Preparatory tasks, roles and responsibilities</w:t>
      </w:r>
      <w:bookmarkEnd w:id="4"/>
    </w:p>
    <w:p w14:paraId="27F14F4B" w14:textId="77777777" w:rsidR="009A6458" w:rsidRPr="006F4E0A" w:rsidRDefault="00B66ADD" w:rsidP="00483D14">
      <w:pPr>
        <w:jc w:val="both"/>
      </w:pPr>
      <w:r w:rsidRPr="006F4E0A">
        <w:t xml:space="preserve">The following roles and teams are responsible for emergency preparedness. They must ensure that the necessary information and resources are available so that they can act immediately in the event of an emergency. </w:t>
      </w:r>
    </w:p>
    <w:p w14:paraId="6F7BB7F3" w14:textId="77777777" w:rsidR="00582B66" w:rsidRPr="006F4E0A" w:rsidRDefault="00582B66" w:rsidP="009A6458">
      <w:pPr>
        <w:rPr>
          <w:b/>
        </w:rPr>
      </w:pPr>
      <w:r w:rsidRPr="006F4E0A">
        <w:rPr>
          <w:b/>
        </w:rPr>
        <w:t>Members of the emergency organisation and the crisis management unit</w:t>
      </w:r>
    </w:p>
    <w:p w14:paraId="784CDEF5" w14:textId="77777777" w:rsidR="00752060" w:rsidRPr="006F4E0A" w:rsidRDefault="006F16F1" w:rsidP="00F86A6D">
      <w:pPr>
        <w:pStyle w:val="Paragraphedeliste"/>
        <w:numPr>
          <w:ilvl w:val="0"/>
          <w:numId w:val="41"/>
        </w:numPr>
      </w:pPr>
      <w:r w:rsidRPr="006F4E0A">
        <w:t xml:space="preserve">All members are registered on the </w:t>
      </w:r>
      <w:r w:rsidRPr="006F4E0A">
        <w:rPr>
          <w:i/>
        </w:rPr>
        <w:t>Cyber Security Hub</w:t>
      </w:r>
      <w:r w:rsidRPr="006F4E0A">
        <w:t>.</w:t>
      </w:r>
      <w:r w:rsidRPr="006F4E0A">
        <w:rPr>
          <w:rStyle w:val="Appelnotedebasdep"/>
          <w:i/>
        </w:rPr>
        <w:footnoteReference w:id="3"/>
      </w:r>
    </w:p>
    <w:p w14:paraId="38125C9C" w14:textId="77777777" w:rsidR="00582B66" w:rsidRPr="006F4E0A" w:rsidRDefault="00E35565" w:rsidP="00F86A6D">
      <w:pPr>
        <w:pStyle w:val="Paragraphedeliste"/>
        <w:numPr>
          <w:ilvl w:val="0"/>
          <w:numId w:val="41"/>
        </w:numPr>
      </w:pPr>
      <w:r w:rsidRPr="006F4E0A">
        <w:t>A backup communication channel is available for internal coordination within the emergency organisation and the crisis management unit.</w:t>
      </w:r>
    </w:p>
    <w:p w14:paraId="33778D09" w14:textId="77777777" w:rsidR="00752060" w:rsidRPr="006F4E0A" w:rsidRDefault="00752060" w:rsidP="00F86A6D">
      <w:pPr>
        <w:pStyle w:val="Paragraphedeliste"/>
        <w:numPr>
          <w:ilvl w:val="0"/>
          <w:numId w:val="41"/>
        </w:numPr>
      </w:pPr>
      <w:r w:rsidRPr="006F4E0A">
        <w:t>Each member knows their role and what to do.</w:t>
      </w:r>
    </w:p>
    <w:p w14:paraId="0C6A6D3C" w14:textId="77777777" w:rsidR="00941230" w:rsidRPr="006F4E0A" w:rsidRDefault="00941230" w:rsidP="00F86A6D">
      <w:pPr>
        <w:pStyle w:val="Paragraphedeliste"/>
        <w:numPr>
          <w:ilvl w:val="0"/>
          <w:numId w:val="41"/>
        </w:numPr>
      </w:pPr>
      <w:r w:rsidRPr="006F4E0A">
        <w:t xml:space="preserve">All members have received general crisis management </w:t>
      </w:r>
      <w:proofErr w:type="gramStart"/>
      <w:r w:rsidRPr="006F4E0A">
        <w:t>training, or</w:t>
      </w:r>
      <w:proofErr w:type="gramEnd"/>
      <w:r w:rsidRPr="006F4E0A">
        <w:t xml:space="preserve"> are supported by a company or regional/cantonal crisis management unit. </w:t>
      </w:r>
    </w:p>
    <w:p w14:paraId="69ED5DE7" w14:textId="77777777" w:rsidR="0099091F" w:rsidRPr="006F4E0A" w:rsidRDefault="0099091F" w:rsidP="0099091F">
      <w:pPr>
        <w:rPr>
          <w:b/>
        </w:rPr>
      </w:pPr>
      <w:r w:rsidRPr="006F4E0A">
        <w:rPr>
          <w:b/>
        </w:rPr>
        <w:t>Emergency management lead (IT Single Point of Contact – SPOC)</w:t>
      </w:r>
    </w:p>
    <w:p w14:paraId="52384F38" w14:textId="17681029" w:rsidR="00815957" w:rsidRPr="006F4E0A" w:rsidRDefault="00815957" w:rsidP="00815957">
      <w:pPr>
        <w:pStyle w:val="Paragraphedeliste"/>
        <w:numPr>
          <w:ilvl w:val="0"/>
          <w:numId w:val="40"/>
        </w:numPr>
      </w:pPr>
      <w:r w:rsidRPr="006F4E0A">
        <w:t xml:space="preserve">An IT emergency </w:t>
      </w:r>
      <w:r w:rsidR="00442A3A">
        <w:t>sheet</w:t>
      </w:r>
      <w:r w:rsidRPr="006F4E0A">
        <w:t xml:space="preserve"> is displayed or made available at all workplaces, including home offices.</w:t>
      </w:r>
      <w:r w:rsidRPr="006F4E0A">
        <w:rPr>
          <w:rStyle w:val="Appelnotedebasdep"/>
        </w:rPr>
        <w:footnoteReference w:id="4"/>
      </w:r>
    </w:p>
    <w:p w14:paraId="5543EB30" w14:textId="77777777" w:rsidR="00815957" w:rsidRPr="006F4E0A" w:rsidRDefault="00815957" w:rsidP="00815957">
      <w:pPr>
        <w:pStyle w:val="Paragraphedeliste"/>
        <w:numPr>
          <w:ilvl w:val="0"/>
          <w:numId w:val="40"/>
        </w:numPr>
      </w:pPr>
      <w:r w:rsidRPr="006F4E0A">
        <w:t xml:space="preserve">Staff have received training on how to report emergencies. </w:t>
      </w:r>
    </w:p>
    <w:p w14:paraId="29A27418" w14:textId="77777777" w:rsidR="00815957" w:rsidRPr="006F4E0A" w:rsidRDefault="00815957" w:rsidP="00815957">
      <w:pPr>
        <w:pStyle w:val="Paragraphedeliste"/>
        <w:numPr>
          <w:ilvl w:val="0"/>
          <w:numId w:val="40"/>
        </w:numPr>
      </w:pPr>
      <w:r w:rsidRPr="006F4E0A">
        <w:t>Members of the emergency organisation, the crisis management unit, involved employees and external partners have received annual training on their respective emergency management duties.</w:t>
      </w:r>
    </w:p>
    <w:p w14:paraId="584C8686" w14:textId="77777777" w:rsidR="00815957" w:rsidRPr="006F4E0A" w:rsidRDefault="00815957" w:rsidP="00815957">
      <w:pPr>
        <w:pStyle w:val="Paragraphedeliste"/>
        <w:numPr>
          <w:ilvl w:val="0"/>
          <w:numId w:val="40"/>
        </w:numPr>
      </w:pPr>
      <w:r w:rsidRPr="006F4E0A">
        <w:t>A crisis management room or operations centre has been defined and prepared for use if needed (see section 3.3.5).</w:t>
      </w:r>
    </w:p>
    <w:p w14:paraId="0AD1994D" w14:textId="77777777" w:rsidR="00815957" w:rsidRPr="006F4E0A" w:rsidRDefault="00815957" w:rsidP="00815957">
      <w:pPr>
        <w:pStyle w:val="Paragraphedeliste"/>
        <w:numPr>
          <w:ilvl w:val="0"/>
          <w:numId w:val="40"/>
        </w:numPr>
      </w:pPr>
      <w:r w:rsidRPr="006F4E0A">
        <w:t>There is an up-to-date system recovery prioritisation plan in place (see section 3.3.2).</w:t>
      </w:r>
    </w:p>
    <w:p w14:paraId="25F2D18D" w14:textId="77777777" w:rsidR="00815957" w:rsidRPr="006F4E0A" w:rsidRDefault="00815957" w:rsidP="00815957">
      <w:pPr>
        <w:pStyle w:val="Paragraphedeliste"/>
        <w:numPr>
          <w:ilvl w:val="0"/>
          <w:numId w:val="40"/>
        </w:numPr>
      </w:pPr>
      <w:r w:rsidRPr="006F4E0A">
        <w:t>Plans for initiating emergency IT operations are in place.</w:t>
      </w:r>
    </w:p>
    <w:p w14:paraId="6F5DD900" w14:textId="77777777" w:rsidR="00815957" w:rsidRPr="006F4E0A" w:rsidRDefault="00815957" w:rsidP="00815957">
      <w:pPr>
        <w:pStyle w:val="Paragraphedeliste"/>
        <w:numPr>
          <w:ilvl w:val="0"/>
          <w:numId w:val="40"/>
        </w:numPr>
      </w:pPr>
      <w:r w:rsidRPr="006F4E0A">
        <w:t>The location where emergency plans are stored is known and documented, and the plans themselves are kept up to date (see section 3.3.4).</w:t>
      </w:r>
    </w:p>
    <w:p w14:paraId="7E5AB97A" w14:textId="77777777" w:rsidR="00815957" w:rsidRPr="006F4E0A" w:rsidRDefault="00815957" w:rsidP="00815957">
      <w:pPr>
        <w:pStyle w:val="Paragraphedeliste"/>
        <w:numPr>
          <w:ilvl w:val="0"/>
          <w:numId w:val="40"/>
        </w:numPr>
      </w:pPr>
      <w:r w:rsidRPr="006F4E0A">
        <w:t>Template messages and press materials have been prepared for situations involving disruptions, data leaks caused by ransomware, or cases where a cyberincident prevents the performance of vital tasks.</w:t>
      </w:r>
      <w:r w:rsidRPr="006F4E0A">
        <w:rPr>
          <w:rStyle w:val="Appelnotedebasdep"/>
        </w:rPr>
        <w:footnoteReference w:id="5"/>
      </w:r>
    </w:p>
    <w:p w14:paraId="798A6D7C" w14:textId="77777777" w:rsidR="00815957" w:rsidRPr="006F4E0A" w:rsidRDefault="00815957" w:rsidP="00815957">
      <w:pPr>
        <w:pStyle w:val="Paragraphedeliste"/>
        <w:numPr>
          <w:ilvl w:val="0"/>
          <w:numId w:val="40"/>
        </w:numPr>
      </w:pPr>
      <w:r w:rsidRPr="006F4E0A">
        <w:t>Interfaces with other emergency management systems, such as those for emergency water or power supply, financial management and residents' services, are defined and documented.</w:t>
      </w:r>
    </w:p>
    <w:p w14:paraId="4E972B1A" w14:textId="77777777" w:rsidR="00815957" w:rsidRPr="006F4E0A" w:rsidRDefault="00815957" w:rsidP="00815957">
      <w:pPr>
        <w:pStyle w:val="Paragraphedeliste"/>
        <w:numPr>
          <w:ilvl w:val="0"/>
          <w:numId w:val="40"/>
        </w:numPr>
      </w:pPr>
      <w:r w:rsidRPr="006F4E0A">
        <w:t>Crisis communication tools and technology have been tested and verified as operational.</w:t>
      </w:r>
    </w:p>
    <w:p w14:paraId="185D646E" w14:textId="77777777" w:rsidR="001C78C5" w:rsidRPr="006F4E0A" w:rsidRDefault="001C78C5">
      <w:pPr>
        <w:rPr>
          <w:b/>
          <w:bCs/>
        </w:rPr>
      </w:pPr>
      <w:r w:rsidRPr="006F4E0A">
        <w:br w:type="page"/>
      </w:r>
    </w:p>
    <w:p w14:paraId="51E29D96" w14:textId="77777777" w:rsidR="00815957" w:rsidRPr="006F4E0A" w:rsidRDefault="00815957" w:rsidP="00815957">
      <w:pPr>
        <w:rPr>
          <w:b/>
          <w:bCs/>
        </w:rPr>
      </w:pPr>
      <w:r w:rsidRPr="006F4E0A">
        <w:rPr>
          <w:b/>
        </w:rPr>
        <w:lastRenderedPageBreak/>
        <w:t>Communal Council</w:t>
      </w:r>
    </w:p>
    <w:p w14:paraId="7DC46439" w14:textId="77777777" w:rsidR="00815957" w:rsidRPr="006F4E0A" w:rsidRDefault="00815957" w:rsidP="00815957">
      <w:pPr>
        <w:pStyle w:val="Paragraphedeliste"/>
        <w:numPr>
          <w:ilvl w:val="0"/>
          <w:numId w:val="39"/>
        </w:numPr>
      </w:pPr>
      <w:r w:rsidRPr="006F4E0A">
        <w:t>Recognises its responsibilities for communication in emergencies and crises.</w:t>
      </w:r>
    </w:p>
    <w:p w14:paraId="7245CBA6" w14:textId="77777777" w:rsidR="00815957" w:rsidRPr="006F4E0A" w:rsidRDefault="00815957" w:rsidP="00815957">
      <w:pPr>
        <w:pStyle w:val="Paragraphedeliste"/>
        <w:numPr>
          <w:ilvl w:val="0"/>
          <w:numId w:val="39"/>
        </w:numPr>
      </w:pPr>
      <w:r w:rsidRPr="006F4E0A">
        <w:t>Establishes responsibilities for emergency and crisis management.</w:t>
      </w:r>
    </w:p>
    <w:p w14:paraId="7AA2A3B3" w14:textId="77777777" w:rsidR="00815957" w:rsidRPr="006F4E0A" w:rsidRDefault="00815957" w:rsidP="00815957">
      <w:pPr>
        <w:pStyle w:val="Paragraphedeliste"/>
        <w:numPr>
          <w:ilvl w:val="0"/>
          <w:numId w:val="39"/>
        </w:numPr>
      </w:pPr>
      <w:r w:rsidRPr="006F4E0A">
        <w:t xml:space="preserve">Ensures that all roles within the emergency organisation and the crisis management unit are filled by the right people, with adequate deputies designated. </w:t>
      </w:r>
    </w:p>
    <w:p w14:paraId="4C6F08BB" w14:textId="77777777" w:rsidR="00815957" w:rsidRPr="006F4E0A" w:rsidRDefault="00815957" w:rsidP="00815957">
      <w:pPr>
        <w:rPr>
          <w:b/>
          <w:bCs/>
        </w:rPr>
      </w:pPr>
      <w:r w:rsidRPr="006F4E0A">
        <w:rPr>
          <w:b/>
        </w:rPr>
        <w:t>IT department / IT provider</w:t>
      </w:r>
    </w:p>
    <w:p w14:paraId="5AAECDC4" w14:textId="77777777" w:rsidR="00815957" w:rsidRPr="006F4E0A" w:rsidRDefault="00815957" w:rsidP="00815957">
      <w:pPr>
        <w:pStyle w:val="Paragraphedeliste"/>
        <w:numPr>
          <w:ilvl w:val="0"/>
          <w:numId w:val="38"/>
        </w:numPr>
      </w:pPr>
      <w:r w:rsidRPr="006F4E0A">
        <w:t xml:space="preserve">Documents the data inventory (see section 3.3.1) and critical dependencies (see section 3.3.2). </w:t>
      </w:r>
    </w:p>
    <w:p w14:paraId="7F18BE40" w14:textId="77777777" w:rsidR="00815957" w:rsidRPr="006F4E0A" w:rsidRDefault="00815957" w:rsidP="00815957">
      <w:pPr>
        <w:pStyle w:val="Paragraphedeliste"/>
        <w:numPr>
          <w:ilvl w:val="0"/>
          <w:numId w:val="38"/>
        </w:numPr>
      </w:pPr>
      <w:r w:rsidRPr="006F4E0A">
        <w:t>Ensures the security incident reporting information on the communal website or in the security.txt file is up to date.</w:t>
      </w:r>
      <w:r w:rsidRPr="006F4E0A">
        <w:rPr>
          <w:rStyle w:val="Appelnotedebasdep"/>
        </w:rPr>
        <w:footnoteReference w:id="6"/>
      </w:r>
    </w:p>
    <w:p w14:paraId="7347AC96" w14:textId="77777777" w:rsidR="00815957" w:rsidRPr="006F4E0A" w:rsidRDefault="00815957" w:rsidP="00815957">
      <w:pPr>
        <w:pStyle w:val="Paragraphedeliste"/>
        <w:numPr>
          <w:ilvl w:val="0"/>
          <w:numId w:val="38"/>
        </w:numPr>
      </w:pPr>
      <w:r w:rsidRPr="006F4E0A">
        <w:t xml:space="preserve">Maintains and regularly tests recovery and restoration plans for all IT systems.  </w:t>
      </w:r>
    </w:p>
    <w:p w14:paraId="1FB4E2C4" w14:textId="77777777" w:rsidR="00815957" w:rsidRPr="006F4E0A" w:rsidRDefault="00815957" w:rsidP="00815957">
      <w:pPr>
        <w:pStyle w:val="Paragraphedeliste"/>
        <w:numPr>
          <w:ilvl w:val="0"/>
          <w:numId w:val="38"/>
        </w:numPr>
      </w:pPr>
      <w:r w:rsidRPr="006F4E0A">
        <w:t>Ensures that all data and systems are backed up offline at regular intervals and stored securely offsite.</w:t>
      </w:r>
    </w:p>
    <w:p w14:paraId="796C3ECF" w14:textId="77777777" w:rsidR="00815957" w:rsidRPr="006F4E0A" w:rsidRDefault="00815957" w:rsidP="00815957">
      <w:pPr>
        <w:pStyle w:val="Paragraphedeliste"/>
        <w:numPr>
          <w:ilvl w:val="0"/>
          <w:numId w:val="38"/>
        </w:numPr>
      </w:pPr>
      <w:r w:rsidRPr="006F4E0A">
        <w:t>Has a solution in place to protect its own websites against DoS and DDoS attacks.</w:t>
      </w:r>
    </w:p>
    <w:p w14:paraId="48B28196" w14:textId="77777777" w:rsidR="00815957" w:rsidRPr="006F4E0A" w:rsidRDefault="00C3763A" w:rsidP="00815957">
      <w:pPr>
        <w:pStyle w:val="Paragraphedeliste"/>
        <w:numPr>
          <w:ilvl w:val="0"/>
          <w:numId w:val="38"/>
        </w:numPr>
      </w:pPr>
      <w:r w:rsidRPr="006F4E0A">
        <w:t>Maintains contact details for external IT incident management companies and IT forensics specialists who can be called in if needed.</w:t>
      </w:r>
    </w:p>
    <w:p w14:paraId="03223109" w14:textId="77777777" w:rsidR="00392E15" w:rsidRPr="006F4E0A" w:rsidRDefault="00FC6CF2" w:rsidP="00885436">
      <w:pPr>
        <w:pStyle w:val="Titre2"/>
      </w:pPr>
      <w:bookmarkStart w:id="5" w:name="_Toc213074761"/>
      <w:r w:rsidRPr="006F4E0A">
        <w:t>Emergency exercises / testing the IT emergency and crisis plan</w:t>
      </w:r>
      <w:bookmarkEnd w:id="5"/>
    </w:p>
    <w:p w14:paraId="51BFDC11" w14:textId="77777777" w:rsidR="00C60BE4" w:rsidRPr="006F4E0A" w:rsidRDefault="00154B0D" w:rsidP="00C60BE4">
      <w:pPr>
        <w:jc w:val="both"/>
      </w:pPr>
      <w:r w:rsidRPr="006F4E0A">
        <w:t xml:space="preserve">Preparatory tasks are reviewed and verified </w:t>
      </w:r>
      <w:r w:rsidRPr="006F4E0A">
        <w:rPr>
          <w:highlight w:val="lightGray"/>
        </w:rPr>
        <w:t>[every six months]</w:t>
      </w:r>
      <w:r w:rsidRPr="006F4E0A">
        <w:t xml:space="preserve"> by </w:t>
      </w:r>
      <w:r w:rsidRPr="006F4E0A">
        <w:rPr>
          <w:highlight w:val="lightGray"/>
        </w:rPr>
        <w:t>[those responsible for emergency management]</w:t>
      </w:r>
      <w:r w:rsidRPr="006F4E0A">
        <w:t xml:space="preserve">. Emergency operations, as well as system restart and restoration, are reviewed and verified </w:t>
      </w:r>
      <w:r w:rsidRPr="006F4E0A">
        <w:rPr>
          <w:highlight w:val="lightGray"/>
        </w:rPr>
        <w:t>[annually]</w:t>
      </w:r>
      <w:r w:rsidRPr="006F4E0A">
        <w:t xml:space="preserve">. These reviews are documented. Any missing measures are reported to the Communal Council. Emergency scenarios are practised </w:t>
      </w:r>
      <w:r w:rsidRPr="006F4E0A">
        <w:rPr>
          <w:highlight w:val="lightGray"/>
        </w:rPr>
        <w:t>[annually]</w:t>
      </w:r>
      <w:r w:rsidRPr="006F4E0A">
        <w:t>.</w:t>
      </w:r>
    </w:p>
    <w:p w14:paraId="486A620D" w14:textId="77777777" w:rsidR="009A6458" w:rsidRPr="006F4E0A" w:rsidRDefault="00FC6CF2" w:rsidP="00885436">
      <w:pPr>
        <w:pStyle w:val="Titre2"/>
      </w:pPr>
      <w:bookmarkStart w:id="6" w:name="_Toc213074762"/>
      <w:r w:rsidRPr="006F4E0A">
        <w:t>Relevant information</w:t>
      </w:r>
      <w:bookmarkEnd w:id="6"/>
    </w:p>
    <w:p w14:paraId="34407074" w14:textId="77777777" w:rsidR="009A6458" w:rsidRPr="006F4E0A" w:rsidRDefault="009A6458" w:rsidP="00954A66">
      <w:pPr>
        <w:pStyle w:val="Titre3"/>
      </w:pPr>
      <w:bookmarkStart w:id="7" w:name="_Toc213074763"/>
      <w:r w:rsidRPr="006F4E0A">
        <w:t>Data inventory</w:t>
      </w:r>
      <w:bookmarkEnd w:id="7"/>
    </w:p>
    <w:p w14:paraId="2726E2EA" w14:textId="77777777" w:rsidR="0053011B" w:rsidRPr="006F4E0A" w:rsidRDefault="0053011B" w:rsidP="00C60BE4">
      <w:pPr>
        <w:jc w:val="both"/>
      </w:pPr>
      <w:r w:rsidRPr="006F4E0A">
        <w:t xml:space="preserve">The following table lists the commune's key data, which is grouped logically and assigned to specific tasks. It also shows where the data is stored and how it is backed up. </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885"/>
        <w:gridCol w:w="1953"/>
        <w:gridCol w:w="1583"/>
        <w:gridCol w:w="1415"/>
      </w:tblGrid>
      <w:tr w:rsidR="00C60BE4" w:rsidRPr="006F4E0A" w14:paraId="0EF43112" w14:textId="77777777" w:rsidTr="00C60BE4">
        <w:tc>
          <w:tcPr>
            <w:tcW w:w="1217" w:type="pct"/>
            <w:shd w:val="clear" w:color="auto" w:fill="D9D9D9" w:themeFill="background1" w:themeFillShade="D9"/>
            <w:hideMark/>
          </w:tcPr>
          <w:p w14:paraId="19DBFD82" w14:textId="77777777" w:rsidR="00434488" w:rsidRPr="006F4E0A" w:rsidRDefault="00434488" w:rsidP="002F1BDF">
            <w:pPr>
              <w:rPr>
                <w:b/>
                <w:bCs/>
              </w:rPr>
            </w:pPr>
            <w:r w:rsidRPr="006F4E0A">
              <w:rPr>
                <w:b/>
              </w:rPr>
              <w:t>Data</w:t>
            </w:r>
          </w:p>
        </w:tc>
        <w:tc>
          <w:tcPr>
            <w:tcW w:w="1053" w:type="pct"/>
            <w:shd w:val="clear" w:color="auto" w:fill="D9D9D9" w:themeFill="background1" w:themeFillShade="D9"/>
            <w:hideMark/>
          </w:tcPr>
          <w:p w14:paraId="2799172E" w14:textId="77777777" w:rsidR="00434488" w:rsidRPr="006F4E0A" w:rsidRDefault="00434488" w:rsidP="002F1BDF">
            <w:pPr>
              <w:rPr>
                <w:b/>
                <w:bCs/>
              </w:rPr>
            </w:pPr>
            <w:r w:rsidRPr="006F4E0A">
              <w:rPr>
                <w:b/>
              </w:rPr>
              <w:t>Used for the following tasks</w:t>
            </w:r>
          </w:p>
        </w:tc>
        <w:tc>
          <w:tcPr>
            <w:tcW w:w="1091" w:type="pct"/>
            <w:shd w:val="clear" w:color="auto" w:fill="D9D9D9" w:themeFill="background1" w:themeFillShade="D9"/>
          </w:tcPr>
          <w:p w14:paraId="371B06F8" w14:textId="77777777" w:rsidR="00434488" w:rsidRPr="006F4E0A" w:rsidRDefault="00434488" w:rsidP="002F1BDF">
            <w:pPr>
              <w:rPr>
                <w:b/>
                <w:bCs/>
              </w:rPr>
            </w:pPr>
            <w:r w:rsidRPr="006F4E0A">
              <w:rPr>
                <w:b/>
              </w:rPr>
              <w:t>Data location</w:t>
            </w:r>
          </w:p>
        </w:tc>
        <w:tc>
          <w:tcPr>
            <w:tcW w:w="847" w:type="pct"/>
            <w:shd w:val="clear" w:color="auto" w:fill="D9D9D9" w:themeFill="background1" w:themeFillShade="D9"/>
            <w:hideMark/>
          </w:tcPr>
          <w:p w14:paraId="22E727F8" w14:textId="77777777" w:rsidR="00434488" w:rsidRPr="006F4E0A" w:rsidRDefault="00434488" w:rsidP="002F1BDF">
            <w:pPr>
              <w:rPr>
                <w:b/>
                <w:bCs/>
              </w:rPr>
            </w:pPr>
            <w:r w:rsidRPr="006F4E0A">
              <w:rPr>
                <w:b/>
              </w:rPr>
              <w:t>Backup frequency</w:t>
            </w:r>
          </w:p>
        </w:tc>
        <w:tc>
          <w:tcPr>
            <w:tcW w:w="792" w:type="pct"/>
            <w:shd w:val="clear" w:color="auto" w:fill="D9D9D9" w:themeFill="background1" w:themeFillShade="D9"/>
            <w:hideMark/>
          </w:tcPr>
          <w:p w14:paraId="18F520B3" w14:textId="77777777" w:rsidR="00434488" w:rsidRPr="006F4E0A" w:rsidRDefault="00434488" w:rsidP="002F1BDF">
            <w:pPr>
              <w:rPr>
                <w:b/>
                <w:bCs/>
              </w:rPr>
            </w:pPr>
            <w:r w:rsidRPr="006F4E0A">
              <w:rPr>
                <w:b/>
              </w:rPr>
              <w:t>Backup location</w:t>
            </w:r>
          </w:p>
        </w:tc>
      </w:tr>
      <w:tr w:rsidR="00C60BE4" w:rsidRPr="006F4E0A" w14:paraId="186670A0" w14:textId="77777777" w:rsidTr="00C60BE4">
        <w:tc>
          <w:tcPr>
            <w:tcW w:w="1217" w:type="pct"/>
          </w:tcPr>
          <w:p w14:paraId="490B424D" w14:textId="77777777" w:rsidR="00931526" w:rsidRPr="006F4E0A" w:rsidRDefault="00C60BE4" w:rsidP="002F1BDF">
            <w:pPr>
              <w:rPr>
                <w:highlight w:val="lightGray"/>
              </w:rPr>
            </w:pPr>
            <w:r w:rsidRPr="006F4E0A">
              <w:rPr>
                <w:highlight w:val="lightGray"/>
              </w:rPr>
              <w:t>[DATA TYPE]</w:t>
            </w:r>
          </w:p>
        </w:tc>
        <w:tc>
          <w:tcPr>
            <w:tcW w:w="1053" w:type="pct"/>
          </w:tcPr>
          <w:p w14:paraId="4FFB57BE" w14:textId="77777777" w:rsidR="00931526" w:rsidRPr="006F4E0A" w:rsidRDefault="00C60BE4" w:rsidP="002F1BDF">
            <w:pPr>
              <w:rPr>
                <w:highlight w:val="lightGray"/>
              </w:rPr>
            </w:pPr>
            <w:r w:rsidRPr="006F4E0A">
              <w:rPr>
                <w:highlight w:val="lightGray"/>
              </w:rPr>
              <w:t>[TASKS]</w:t>
            </w:r>
          </w:p>
        </w:tc>
        <w:tc>
          <w:tcPr>
            <w:tcW w:w="1091" w:type="pct"/>
          </w:tcPr>
          <w:p w14:paraId="7861F0B5" w14:textId="77777777" w:rsidR="00931526" w:rsidRPr="006F4E0A" w:rsidRDefault="00C60BE4" w:rsidP="002F1BDF">
            <w:pPr>
              <w:rPr>
                <w:highlight w:val="lightGray"/>
              </w:rPr>
            </w:pPr>
            <w:r w:rsidRPr="006F4E0A">
              <w:rPr>
                <w:highlight w:val="lightGray"/>
              </w:rPr>
              <w:t>[LOCATION]</w:t>
            </w:r>
          </w:p>
        </w:tc>
        <w:tc>
          <w:tcPr>
            <w:tcW w:w="847" w:type="pct"/>
          </w:tcPr>
          <w:p w14:paraId="605C440A" w14:textId="77777777" w:rsidR="00931526" w:rsidRPr="006F4E0A" w:rsidRDefault="00C60BE4" w:rsidP="002F1BDF">
            <w:pPr>
              <w:rPr>
                <w:highlight w:val="lightGray"/>
              </w:rPr>
            </w:pPr>
            <w:r w:rsidRPr="006F4E0A">
              <w:rPr>
                <w:highlight w:val="lightGray"/>
              </w:rPr>
              <w:t>[FREQUENCY]</w:t>
            </w:r>
          </w:p>
        </w:tc>
        <w:tc>
          <w:tcPr>
            <w:tcW w:w="792" w:type="pct"/>
          </w:tcPr>
          <w:p w14:paraId="4EAB303D" w14:textId="77777777" w:rsidR="00931526" w:rsidRPr="006F4E0A" w:rsidRDefault="00C60BE4" w:rsidP="00434488">
            <w:pPr>
              <w:rPr>
                <w:highlight w:val="lightGray"/>
              </w:rPr>
            </w:pPr>
            <w:r w:rsidRPr="006F4E0A">
              <w:rPr>
                <w:highlight w:val="lightGray"/>
              </w:rPr>
              <w:t>[LOCATION]</w:t>
            </w:r>
          </w:p>
        </w:tc>
      </w:tr>
      <w:tr w:rsidR="00434488" w:rsidRPr="006F4E0A" w14:paraId="410FCB65" w14:textId="77777777" w:rsidTr="00C60BE4">
        <w:tc>
          <w:tcPr>
            <w:tcW w:w="1217" w:type="pct"/>
            <w:hideMark/>
          </w:tcPr>
          <w:p w14:paraId="2CFB6326" w14:textId="77777777" w:rsidR="00434488" w:rsidRPr="006F4E0A" w:rsidRDefault="00434488" w:rsidP="002F1BDF">
            <w:pPr>
              <w:rPr>
                <w:i/>
                <w:iCs/>
              </w:rPr>
            </w:pPr>
            <w:r w:rsidRPr="006F4E0A">
              <w:rPr>
                <w:i/>
              </w:rPr>
              <w:t>Residents' data</w:t>
            </w:r>
          </w:p>
        </w:tc>
        <w:tc>
          <w:tcPr>
            <w:tcW w:w="1053" w:type="pct"/>
            <w:hideMark/>
          </w:tcPr>
          <w:p w14:paraId="4317650C" w14:textId="77777777" w:rsidR="00434488" w:rsidRPr="006F4E0A" w:rsidRDefault="00434488" w:rsidP="002F1BDF">
            <w:pPr>
              <w:rPr>
                <w:i/>
                <w:iCs/>
              </w:rPr>
            </w:pPr>
            <w:r w:rsidRPr="006F4E0A">
              <w:rPr>
                <w:i/>
              </w:rPr>
              <w:t>Residents' services</w:t>
            </w:r>
          </w:p>
        </w:tc>
        <w:tc>
          <w:tcPr>
            <w:tcW w:w="1091" w:type="pct"/>
          </w:tcPr>
          <w:p w14:paraId="738C58B2" w14:textId="77777777" w:rsidR="00434488" w:rsidRPr="006F4E0A" w:rsidRDefault="00434488" w:rsidP="002F1BDF">
            <w:pPr>
              <w:rPr>
                <w:i/>
                <w:iCs/>
              </w:rPr>
            </w:pPr>
            <w:r w:rsidRPr="006F4E0A">
              <w:rPr>
                <w:i/>
              </w:rPr>
              <w:t>On-prem server</w:t>
            </w:r>
          </w:p>
        </w:tc>
        <w:tc>
          <w:tcPr>
            <w:tcW w:w="847" w:type="pct"/>
            <w:hideMark/>
          </w:tcPr>
          <w:p w14:paraId="6A338E9C" w14:textId="77777777" w:rsidR="00434488" w:rsidRPr="006F4E0A" w:rsidRDefault="00434488" w:rsidP="002F1BDF">
            <w:pPr>
              <w:rPr>
                <w:i/>
                <w:iCs/>
              </w:rPr>
            </w:pPr>
            <w:r w:rsidRPr="006F4E0A">
              <w:rPr>
                <w:i/>
              </w:rPr>
              <w:t>Daily</w:t>
            </w:r>
          </w:p>
        </w:tc>
        <w:tc>
          <w:tcPr>
            <w:tcW w:w="792" w:type="pct"/>
          </w:tcPr>
          <w:p w14:paraId="56F2F0E1" w14:textId="77777777" w:rsidR="00434488" w:rsidRPr="006F4E0A" w:rsidRDefault="00434488" w:rsidP="00434488">
            <w:pPr>
              <w:rPr>
                <w:i/>
                <w:iCs/>
              </w:rPr>
            </w:pPr>
            <w:r w:rsidRPr="006F4E0A">
              <w:rPr>
                <w:i/>
              </w:rPr>
              <w:t>Offline hard drive</w:t>
            </w:r>
          </w:p>
        </w:tc>
      </w:tr>
      <w:tr w:rsidR="00434488" w:rsidRPr="006F4E0A" w14:paraId="512783EF" w14:textId="77777777" w:rsidTr="00C60BE4">
        <w:tc>
          <w:tcPr>
            <w:tcW w:w="1217" w:type="pct"/>
            <w:hideMark/>
          </w:tcPr>
          <w:p w14:paraId="15FAAB80" w14:textId="77777777" w:rsidR="00434488" w:rsidRPr="006F4E0A" w:rsidRDefault="00434488" w:rsidP="00434488">
            <w:pPr>
              <w:rPr>
                <w:i/>
                <w:iCs/>
              </w:rPr>
            </w:pPr>
            <w:r w:rsidRPr="006F4E0A">
              <w:rPr>
                <w:i/>
              </w:rPr>
              <w:t>Accounting data</w:t>
            </w:r>
          </w:p>
        </w:tc>
        <w:tc>
          <w:tcPr>
            <w:tcW w:w="1053" w:type="pct"/>
            <w:hideMark/>
          </w:tcPr>
          <w:p w14:paraId="4C91FDC1" w14:textId="77777777" w:rsidR="00434488" w:rsidRPr="006F4E0A" w:rsidRDefault="00434488" w:rsidP="00434488">
            <w:pPr>
              <w:rPr>
                <w:i/>
                <w:iCs/>
              </w:rPr>
            </w:pPr>
            <w:r w:rsidRPr="006F4E0A">
              <w:rPr>
                <w:i/>
              </w:rPr>
              <w:t>Finance</w:t>
            </w:r>
          </w:p>
        </w:tc>
        <w:tc>
          <w:tcPr>
            <w:tcW w:w="1091" w:type="pct"/>
          </w:tcPr>
          <w:p w14:paraId="17C0AE0E" w14:textId="77777777" w:rsidR="00434488" w:rsidRPr="006F4E0A" w:rsidRDefault="00C60BE4" w:rsidP="00434488">
            <w:pPr>
              <w:rPr>
                <w:i/>
                <w:iCs/>
              </w:rPr>
            </w:pPr>
            <w:r w:rsidRPr="006F4E0A">
              <w:rPr>
                <w:i/>
              </w:rPr>
              <w:t>…</w:t>
            </w:r>
          </w:p>
        </w:tc>
        <w:tc>
          <w:tcPr>
            <w:tcW w:w="847" w:type="pct"/>
            <w:hideMark/>
          </w:tcPr>
          <w:p w14:paraId="55E219DD" w14:textId="77777777" w:rsidR="00434488" w:rsidRPr="006F4E0A" w:rsidRDefault="00434488" w:rsidP="00434488">
            <w:pPr>
              <w:rPr>
                <w:i/>
                <w:iCs/>
              </w:rPr>
            </w:pPr>
            <w:r w:rsidRPr="006F4E0A">
              <w:rPr>
                <w:i/>
              </w:rPr>
              <w:t>Daily</w:t>
            </w:r>
          </w:p>
        </w:tc>
        <w:tc>
          <w:tcPr>
            <w:tcW w:w="792" w:type="pct"/>
          </w:tcPr>
          <w:p w14:paraId="5E0717C3" w14:textId="77777777" w:rsidR="00434488" w:rsidRPr="006F4E0A" w:rsidRDefault="00C60BE4" w:rsidP="00434488">
            <w:pPr>
              <w:rPr>
                <w:i/>
                <w:iCs/>
              </w:rPr>
            </w:pPr>
            <w:r w:rsidRPr="006F4E0A">
              <w:rPr>
                <w:i/>
              </w:rPr>
              <w:t>…</w:t>
            </w:r>
          </w:p>
        </w:tc>
      </w:tr>
      <w:tr w:rsidR="00AF77EA" w:rsidRPr="006F4E0A" w14:paraId="16DBAC85" w14:textId="77777777" w:rsidTr="00C60BE4">
        <w:tc>
          <w:tcPr>
            <w:tcW w:w="1217" w:type="pct"/>
            <w:hideMark/>
          </w:tcPr>
          <w:p w14:paraId="73FD3778" w14:textId="77777777" w:rsidR="00AF77EA" w:rsidRPr="006F4E0A" w:rsidRDefault="00AF77EA" w:rsidP="00AF77EA">
            <w:pPr>
              <w:rPr>
                <w:i/>
                <w:iCs/>
              </w:rPr>
            </w:pPr>
            <w:r w:rsidRPr="006F4E0A">
              <w:rPr>
                <w:i/>
              </w:rPr>
              <w:t>Communications data</w:t>
            </w:r>
          </w:p>
        </w:tc>
        <w:tc>
          <w:tcPr>
            <w:tcW w:w="1053" w:type="pct"/>
            <w:hideMark/>
          </w:tcPr>
          <w:p w14:paraId="5445FA04" w14:textId="77777777" w:rsidR="00AF77EA" w:rsidRPr="006F4E0A" w:rsidRDefault="00C60BE4" w:rsidP="00AF77EA">
            <w:pPr>
              <w:rPr>
                <w:i/>
                <w:iCs/>
              </w:rPr>
            </w:pPr>
            <w:r w:rsidRPr="006F4E0A">
              <w:rPr>
                <w:i/>
              </w:rPr>
              <w:t>…</w:t>
            </w:r>
          </w:p>
        </w:tc>
        <w:tc>
          <w:tcPr>
            <w:tcW w:w="1091" w:type="pct"/>
          </w:tcPr>
          <w:p w14:paraId="1B955C5F" w14:textId="77777777" w:rsidR="00AF77EA" w:rsidRPr="006F4E0A" w:rsidRDefault="00AF77EA" w:rsidP="00AF77EA">
            <w:pPr>
              <w:rPr>
                <w:i/>
                <w:iCs/>
              </w:rPr>
            </w:pPr>
            <w:r w:rsidRPr="006F4E0A">
              <w:rPr>
                <w:i/>
              </w:rPr>
              <w:t>External: MS Azure</w:t>
            </w:r>
          </w:p>
        </w:tc>
        <w:tc>
          <w:tcPr>
            <w:tcW w:w="847" w:type="pct"/>
            <w:hideMark/>
          </w:tcPr>
          <w:p w14:paraId="4C057816" w14:textId="77777777" w:rsidR="00AF77EA" w:rsidRPr="006F4E0A" w:rsidRDefault="00AF77EA" w:rsidP="00AF77EA">
            <w:pPr>
              <w:rPr>
                <w:i/>
                <w:iCs/>
              </w:rPr>
            </w:pPr>
            <w:r w:rsidRPr="006F4E0A">
              <w:rPr>
                <w:i/>
              </w:rPr>
              <w:t>[Monthly]</w:t>
            </w:r>
          </w:p>
        </w:tc>
        <w:tc>
          <w:tcPr>
            <w:tcW w:w="792" w:type="pct"/>
          </w:tcPr>
          <w:p w14:paraId="08DCBA17" w14:textId="77777777" w:rsidR="00AF77EA" w:rsidRPr="006F4E0A" w:rsidRDefault="00C60BE4" w:rsidP="00AF77EA">
            <w:pPr>
              <w:rPr>
                <w:i/>
                <w:iCs/>
              </w:rPr>
            </w:pPr>
            <w:r w:rsidRPr="006F4E0A">
              <w:rPr>
                <w:i/>
              </w:rPr>
              <w:t>…</w:t>
            </w:r>
          </w:p>
        </w:tc>
      </w:tr>
      <w:tr w:rsidR="00AF77EA" w:rsidRPr="006F4E0A" w14:paraId="1110B4BA" w14:textId="77777777" w:rsidTr="00C60BE4">
        <w:tc>
          <w:tcPr>
            <w:tcW w:w="1217" w:type="pct"/>
            <w:hideMark/>
          </w:tcPr>
          <w:p w14:paraId="04762B95" w14:textId="77777777" w:rsidR="00AF77EA" w:rsidRPr="006F4E0A" w:rsidRDefault="00AF77EA" w:rsidP="00AF77EA">
            <w:pPr>
              <w:rPr>
                <w:i/>
                <w:iCs/>
              </w:rPr>
            </w:pPr>
            <w:r w:rsidRPr="006F4E0A">
              <w:rPr>
                <w:i/>
              </w:rPr>
              <w:t>Work data</w:t>
            </w:r>
          </w:p>
        </w:tc>
        <w:tc>
          <w:tcPr>
            <w:tcW w:w="1053" w:type="pct"/>
            <w:hideMark/>
          </w:tcPr>
          <w:p w14:paraId="4472AE9F" w14:textId="77777777" w:rsidR="00AF77EA" w:rsidRPr="006F4E0A" w:rsidRDefault="00C60BE4" w:rsidP="00AF77EA">
            <w:pPr>
              <w:rPr>
                <w:i/>
                <w:iCs/>
              </w:rPr>
            </w:pPr>
            <w:r w:rsidRPr="006F4E0A">
              <w:rPr>
                <w:i/>
              </w:rPr>
              <w:t>…</w:t>
            </w:r>
          </w:p>
        </w:tc>
        <w:tc>
          <w:tcPr>
            <w:tcW w:w="1091" w:type="pct"/>
          </w:tcPr>
          <w:p w14:paraId="7EA1EC24" w14:textId="77777777" w:rsidR="00AF77EA" w:rsidRPr="006F4E0A" w:rsidRDefault="00C60BE4" w:rsidP="00AF77EA">
            <w:pPr>
              <w:rPr>
                <w:i/>
                <w:iCs/>
              </w:rPr>
            </w:pPr>
            <w:r w:rsidRPr="006F4E0A">
              <w:rPr>
                <w:i/>
              </w:rPr>
              <w:t>…</w:t>
            </w:r>
          </w:p>
        </w:tc>
        <w:tc>
          <w:tcPr>
            <w:tcW w:w="847" w:type="pct"/>
            <w:hideMark/>
          </w:tcPr>
          <w:p w14:paraId="24ED0DE0" w14:textId="77777777" w:rsidR="00AF77EA" w:rsidRPr="006F4E0A" w:rsidRDefault="00AF77EA" w:rsidP="00AF77EA">
            <w:pPr>
              <w:rPr>
                <w:i/>
                <w:iCs/>
              </w:rPr>
            </w:pPr>
            <w:r w:rsidRPr="006F4E0A">
              <w:rPr>
                <w:i/>
              </w:rPr>
              <w:t>[Weekly]</w:t>
            </w:r>
          </w:p>
        </w:tc>
        <w:tc>
          <w:tcPr>
            <w:tcW w:w="792" w:type="pct"/>
          </w:tcPr>
          <w:p w14:paraId="353A1A53" w14:textId="77777777" w:rsidR="00AF77EA" w:rsidRPr="006F4E0A" w:rsidRDefault="00C60BE4" w:rsidP="00C60BE4">
            <w:pPr>
              <w:keepNext/>
              <w:rPr>
                <w:i/>
                <w:iCs/>
              </w:rPr>
            </w:pPr>
            <w:r w:rsidRPr="006F4E0A">
              <w:rPr>
                <w:i/>
              </w:rPr>
              <w:t>…</w:t>
            </w:r>
          </w:p>
        </w:tc>
      </w:tr>
    </w:tbl>
    <w:p w14:paraId="48F1FD7D" w14:textId="77777777" w:rsidR="00C60BE4" w:rsidRPr="006F4E0A" w:rsidRDefault="00C60BE4">
      <w:pPr>
        <w:pStyle w:val="Lgende"/>
        <w:rPr>
          <w:color w:val="000000" w:themeColor="text1"/>
        </w:rPr>
      </w:pPr>
      <w:r w:rsidRPr="006F4E0A">
        <w:rPr>
          <w:color w:val="000000" w:themeColor="text1"/>
        </w:rPr>
        <w:t>Table </w:t>
      </w:r>
      <w:r w:rsidRPr="006F4E0A">
        <w:rPr>
          <w:color w:val="000000" w:themeColor="text1"/>
        </w:rPr>
        <w:fldChar w:fldCharType="begin"/>
      </w:r>
      <w:r w:rsidRPr="006F4E0A">
        <w:rPr>
          <w:color w:val="000000" w:themeColor="text1"/>
        </w:rPr>
        <w:instrText xml:space="preserve"> SEQ Tabelle \* ARABIC </w:instrText>
      </w:r>
      <w:r w:rsidRPr="006F4E0A">
        <w:rPr>
          <w:color w:val="000000" w:themeColor="text1"/>
        </w:rPr>
        <w:fldChar w:fldCharType="separate"/>
      </w:r>
      <w:r w:rsidR="00E30FFA" w:rsidRPr="006F4E0A">
        <w:rPr>
          <w:color w:val="000000" w:themeColor="text1"/>
        </w:rPr>
        <w:t>3</w:t>
      </w:r>
      <w:r w:rsidRPr="006F4E0A">
        <w:rPr>
          <w:color w:val="000000" w:themeColor="text1"/>
        </w:rPr>
        <w:fldChar w:fldCharType="end"/>
      </w:r>
      <w:r w:rsidRPr="006F4E0A">
        <w:rPr>
          <w:color w:val="000000" w:themeColor="text1"/>
        </w:rPr>
        <w:t>: Communal data inventory</w:t>
      </w:r>
    </w:p>
    <w:p w14:paraId="06968DEA" w14:textId="77777777" w:rsidR="006A7F2B" w:rsidRPr="006F4E0A" w:rsidRDefault="006A7F2B" w:rsidP="006A7F2B">
      <w:r w:rsidRPr="006F4E0A">
        <w:t>If possible, supplement this with:</w:t>
      </w:r>
    </w:p>
    <w:p w14:paraId="58CEF3E4" w14:textId="77777777" w:rsidR="00D236B6" w:rsidRPr="006F4E0A" w:rsidRDefault="00F66884" w:rsidP="007C78D3">
      <w:pPr>
        <w:pStyle w:val="Paragraphedeliste"/>
        <w:widowControl w:val="0"/>
        <w:numPr>
          <w:ilvl w:val="0"/>
          <w:numId w:val="29"/>
        </w:numPr>
        <w:spacing w:after="0" w:line="260" w:lineRule="atLeast"/>
      </w:pPr>
      <w:r w:rsidRPr="006F4E0A">
        <w:t xml:space="preserve">a network diagram showing the connections between IT </w:t>
      </w:r>
      <w:proofErr w:type="gramStart"/>
      <w:r w:rsidRPr="006F4E0A">
        <w:t>systems;</w:t>
      </w:r>
      <w:proofErr w:type="gramEnd"/>
    </w:p>
    <w:p w14:paraId="166F6046" w14:textId="77777777" w:rsidR="00D236B6" w:rsidRPr="006F4E0A" w:rsidRDefault="00F66884" w:rsidP="007C78D3">
      <w:pPr>
        <w:pStyle w:val="Paragraphedeliste"/>
        <w:widowControl w:val="0"/>
        <w:numPr>
          <w:ilvl w:val="0"/>
          <w:numId w:val="29"/>
        </w:numPr>
        <w:spacing w:after="0" w:line="260" w:lineRule="atLeast"/>
      </w:pPr>
      <w:r w:rsidRPr="006F4E0A">
        <w:lastRenderedPageBreak/>
        <w:t xml:space="preserve">a data-flow diagram indicating which data are processed in which systems and for which </w:t>
      </w:r>
      <w:proofErr w:type="gramStart"/>
      <w:r w:rsidRPr="006F4E0A">
        <w:t>tasks;</w:t>
      </w:r>
      <w:proofErr w:type="gramEnd"/>
    </w:p>
    <w:p w14:paraId="49CD2D3A" w14:textId="77777777" w:rsidR="00AF77EA" w:rsidRPr="006F4E0A" w:rsidRDefault="00F66884" w:rsidP="007C78D3">
      <w:pPr>
        <w:pStyle w:val="Paragraphedeliste"/>
        <w:widowControl w:val="0"/>
        <w:numPr>
          <w:ilvl w:val="0"/>
          <w:numId w:val="29"/>
        </w:numPr>
        <w:spacing w:after="0" w:line="260" w:lineRule="atLeast"/>
      </w:pPr>
      <w:r w:rsidRPr="006F4E0A">
        <w:t>a list of IT peripherals used to perform communal tasks (e.g. printers, scanners, voting systems).</w:t>
      </w:r>
    </w:p>
    <w:p w14:paraId="5F4CF511" w14:textId="77777777" w:rsidR="00831E70" w:rsidRPr="006F4E0A" w:rsidRDefault="00831E70" w:rsidP="00954A66">
      <w:pPr>
        <w:pStyle w:val="Titre3"/>
      </w:pPr>
      <w:bookmarkStart w:id="8" w:name="_Toc213074764"/>
      <w:r w:rsidRPr="006F4E0A">
        <w:t>Prioritisation for restart and recovery</w:t>
      </w:r>
      <w:bookmarkEnd w:id="8"/>
    </w:p>
    <w:p w14:paraId="266275B4" w14:textId="77777777" w:rsidR="00E07E00" w:rsidRPr="006F4E0A" w:rsidRDefault="00E07E00" w:rsidP="00E07E00">
      <w:pPr>
        <w:jc w:val="both"/>
      </w:pPr>
      <w:r w:rsidRPr="006F4E0A">
        <w:t xml:space="preserve">The following table lists the same tasks as in section </w:t>
      </w:r>
      <w:r w:rsidRPr="006F4E0A">
        <w:fldChar w:fldCharType="begin"/>
      </w:r>
      <w:r w:rsidRPr="006F4E0A">
        <w:instrText xml:space="preserve"> REF _Ref207857548 \r \h  \* MERGEFORMAT </w:instrText>
      </w:r>
      <w:r w:rsidRPr="006F4E0A">
        <w:fldChar w:fldCharType="separate"/>
      </w:r>
      <w:r w:rsidRPr="006F4E0A">
        <w:t>1</w:t>
      </w:r>
      <w:r w:rsidRPr="006F4E0A">
        <w:fldChar w:fldCharType="end"/>
      </w:r>
      <w:r w:rsidRPr="006F4E0A">
        <w:t>, with additional information on the relevant IT systems and immediate measures.</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749"/>
        <w:gridCol w:w="1517"/>
        <w:gridCol w:w="1642"/>
        <w:gridCol w:w="1836"/>
      </w:tblGrid>
      <w:tr w:rsidR="006D2EA8" w:rsidRPr="006F4E0A" w14:paraId="501975E9" w14:textId="77777777" w:rsidTr="00C93D51">
        <w:tc>
          <w:tcPr>
            <w:tcW w:w="155" w:type="pct"/>
            <w:shd w:val="clear" w:color="auto" w:fill="D9D9D9" w:themeFill="background1" w:themeFillShade="D9"/>
            <w:hideMark/>
          </w:tcPr>
          <w:p w14:paraId="2A4A3CC7" w14:textId="77777777" w:rsidR="006A7F2B" w:rsidRPr="006F4E0A" w:rsidRDefault="006A7F2B" w:rsidP="006A7F2B">
            <w:pPr>
              <w:rPr>
                <w:b/>
                <w:bCs/>
              </w:rPr>
            </w:pPr>
            <w:r w:rsidRPr="006F4E0A">
              <w:rPr>
                <w:b/>
              </w:rPr>
              <w:t>Priority</w:t>
            </w:r>
          </w:p>
        </w:tc>
        <w:tc>
          <w:tcPr>
            <w:tcW w:w="1662" w:type="pct"/>
            <w:shd w:val="clear" w:color="auto" w:fill="D9D9D9" w:themeFill="background1" w:themeFillShade="D9"/>
            <w:hideMark/>
          </w:tcPr>
          <w:p w14:paraId="7D0A7595" w14:textId="77777777" w:rsidR="006A7F2B" w:rsidRPr="006F4E0A" w:rsidRDefault="006A7F2B" w:rsidP="006A7F2B">
            <w:pPr>
              <w:rPr>
                <w:b/>
                <w:bCs/>
              </w:rPr>
            </w:pPr>
            <w:r w:rsidRPr="006F4E0A">
              <w:rPr>
                <w:b/>
              </w:rPr>
              <w:t>IT-supported task</w:t>
            </w:r>
          </w:p>
        </w:tc>
        <w:tc>
          <w:tcPr>
            <w:tcW w:w="915" w:type="pct"/>
            <w:shd w:val="clear" w:color="auto" w:fill="D9D9D9" w:themeFill="background1" w:themeFillShade="D9"/>
            <w:hideMark/>
          </w:tcPr>
          <w:p w14:paraId="154DC66C" w14:textId="77777777" w:rsidR="006A7F2B" w:rsidRPr="006F4E0A" w:rsidRDefault="00C93D51" w:rsidP="006A7F2B">
            <w:pPr>
              <w:rPr>
                <w:b/>
                <w:bCs/>
              </w:rPr>
            </w:pPr>
            <w:r w:rsidRPr="006F4E0A">
              <w:rPr>
                <w:b/>
              </w:rPr>
              <w:t xml:space="preserve">Unacceptable impacts </w:t>
            </w:r>
          </w:p>
        </w:tc>
        <w:tc>
          <w:tcPr>
            <w:tcW w:w="1112" w:type="pct"/>
            <w:shd w:val="clear" w:color="auto" w:fill="D9D9D9" w:themeFill="background1" w:themeFillShade="D9"/>
          </w:tcPr>
          <w:p w14:paraId="63C1E949" w14:textId="77777777" w:rsidR="006A7F2B" w:rsidRPr="006F4E0A" w:rsidRDefault="006A7F2B" w:rsidP="006A7F2B">
            <w:pPr>
              <w:rPr>
                <w:b/>
                <w:bCs/>
              </w:rPr>
            </w:pPr>
            <w:r w:rsidRPr="006F4E0A">
              <w:rPr>
                <w:b/>
              </w:rPr>
              <w:t>Supporting IT systems in normal operation</w:t>
            </w:r>
          </w:p>
        </w:tc>
        <w:tc>
          <w:tcPr>
            <w:tcW w:w="1156" w:type="pct"/>
            <w:shd w:val="clear" w:color="auto" w:fill="D9D9D9" w:themeFill="background1" w:themeFillShade="D9"/>
          </w:tcPr>
          <w:p w14:paraId="211F7D5F" w14:textId="77777777" w:rsidR="006A7F2B" w:rsidRPr="006F4E0A" w:rsidRDefault="00A13654" w:rsidP="006A7F2B">
            <w:pPr>
              <w:rPr>
                <w:b/>
                <w:bCs/>
              </w:rPr>
            </w:pPr>
            <w:r w:rsidRPr="006F4E0A">
              <w:rPr>
                <w:b/>
              </w:rPr>
              <w:t>Immediate measures and emergency operations</w:t>
            </w:r>
          </w:p>
        </w:tc>
      </w:tr>
      <w:tr w:rsidR="000250EE" w:rsidRPr="006F4E0A" w14:paraId="06A154C8" w14:textId="77777777" w:rsidTr="00C93D51">
        <w:tc>
          <w:tcPr>
            <w:tcW w:w="155" w:type="pct"/>
          </w:tcPr>
          <w:p w14:paraId="7BCD41A9" w14:textId="77777777" w:rsidR="000250EE" w:rsidRPr="006F4E0A" w:rsidRDefault="000250EE" w:rsidP="006A7F2B">
            <w:pPr>
              <w:rPr>
                <w:highlight w:val="lightGray"/>
              </w:rPr>
            </w:pPr>
            <w:r w:rsidRPr="006F4E0A">
              <w:rPr>
                <w:highlight w:val="lightGray"/>
              </w:rPr>
              <w:t>[PRIORITY]</w:t>
            </w:r>
          </w:p>
        </w:tc>
        <w:tc>
          <w:tcPr>
            <w:tcW w:w="1662" w:type="pct"/>
          </w:tcPr>
          <w:p w14:paraId="0C5CDE51" w14:textId="77777777" w:rsidR="000250EE" w:rsidRPr="006F4E0A" w:rsidRDefault="000250EE" w:rsidP="006A7F2B">
            <w:pPr>
              <w:rPr>
                <w:highlight w:val="lightGray"/>
              </w:rPr>
            </w:pPr>
            <w:r w:rsidRPr="006F4E0A">
              <w:rPr>
                <w:highlight w:val="lightGray"/>
              </w:rPr>
              <w:t>[TASKS]</w:t>
            </w:r>
          </w:p>
        </w:tc>
        <w:tc>
          <w:tcPr>
            <w:tcW w:w="915" w:type="pct"/>
          </w:tcPr>
          <w:p w14:paraId="61C98EE2" w14:textId="77777777" w:rsidR="000250EE" w:rsidRPr="006F4E0A" w:rsidRDefault="000250EE" w:rsidP="006A7F2B">
            <w:pPr>
              <w:rPr>
                <w:highlight w:val="lightGray"/>
              </w:rPr>
            </w:pPr>
            <w:r w:rsidRPr="006F4E0A">
              <w:rPr>
                <w:highlight w:val="lightGray"/>
              </w:rPr>
              <w:t>[TIME / IMPACT]</w:t>
            </w:r>
          </w:p>
        </w:tc>
        <w:tc>
          <w:tcPr>
            <w:tcW w:w="1112" w:type="pct"/>
          </w:tcPr>
          <w:p w14:paraId="0C7B5C8E" w14:textId="77777777" w:rsidR="000250EE" w:rsidRPr="006F4E0A" w:rsidRDefault="000250EE" w:rsidP="006A7F2B">
            <w:pPr>
              <w:rPr>
                <w:iCs/>
                <w:highlight w:val="lightGray"/>
              </w:rPr>
            </w:pPr>
            <w:r w:rsidRPr="006F4E0A">
              <w:rPr>
                <w:highlight w:val="lightGray"/>
              </w:rPr>
              <w:t>[IT SYSTEMS]</w:t>
            </w:r>
          </w:p>
        </w:tc>
        <w:tc>
          <w:tcPr>
            <w:tcW w:w="1156" w:type="pct"/>
          </w:tcPr>
          <w:p w14:paraId="739A6F00" w14:textId="77777777" w:rsidR="000250EE" w:rsidRPr="006F4E0A" w:rsidRDefault="000250EE" w:rsidP="006A7F2B">
            <w:pPr>
              <w:rPr>
                <w:iCs/>
                <w:highlight w:val="lightGray"/>
              </w:rPr>
            </w:pPr>
            <w:r w:rsidRPr="006F4E0A">
              <w:rPr>
                <w:highlight w:val="lightGray"/>
              </w:rPr>
              <w:t>[MEASURES]</w:t>
            </w:r>
          </w:p>
        </w:tc>
      </w:tr>
      <w:tr w:rsidR="006A7F2B" w:rsidRPr="006F4E0A" w14:paraId="29B81B5C" w14:textId="77777777" w:rsidTr="00C93D51">
        <w:tc>
          <w:tcPr>
            <w:tcW w:w="155" w:type="pct"/>
            <w:hideMark/>
          </w:tcPr>
          <w:p w14:paraId="763E20D8" w14:textId="77777777" w:rsidR="006A7F2B" w:rsidRPr="006F4E0A" w:rsidRDefault="006A7F2B" w:rsidP="006A7F2B">
            <w:pPr>
              <w:rPr>
                <w:i/>
                <w:iCs/>
              </w:rPr>
            </w:pPr>
            <w:r w:rsidRPr="006F4E0A">
              <w:rPr>
                <w:i/>
              </w:rPr>
              <w:t>1</w:t>
            </w:r>
          </w:p>
        </w:tc>
        <w:tc>
          <w:tcPr>
            <w:tcW w:w="1662" w:type="pct"/>
            <w:hideMark/>
          </w:tcPr>
          <w:p w14:paraId="487EF468" w14:textId="77777777" w:rsidR="006A7F2B" w:rsidRPr="006F4E0A" w:rsidRDefault="00A13654" w:rsidP="006A7F2B">
            <w:pPr>
              <w:rPr>
                <w:i/>
                <w:iCs/>
              </w:rPr>
            </w:pPr>
            <w:r w:rsidRPr="006F4E0A">
              <w:rPr>
                <w:i/>
              </w:rPr>
              <w:t xml:space="preserve">Drinking-water supply </w:t>
            </w:r>
          </w:p>
        </w:tc>
        <w:tc>
          <w:tcPr>
            <w:tcW w:w="915" w:type="pct"/>
          </w:tcPr>
          <w:p w14:paraId="49731006" w14:textId="77777777" w:rsidR="006A7F2B" w:rsidRPr="006F4E0A" w:rsidRDefault="006D2EA8" w:rsidP="006A7F2B">
            <w:pPr>
              <w:rPr>
                <w:i/>
                <w:iCs/>
              </w:rPr>
            </w:pPr>
            <w:r w:rsidRPr="006F4E0A">
              <w:rPr>
                <w:i/>
              </w:rPr>
              <w:t>Outage 1 hour;</w:t>
            </w:r>
            <w:r w:rsidRPr="006F4E0A">
              <w:rPr>
                <w:i/>
              </w:rPr>
              <w:br/>
              <w:t xml:space="preserve">impact on water quality </w:t>
            </w:r>
          </w:p>
        </w:tc>
        <w:tc>
          <w:tcPr>
            <w:tcW w:w="1112" w:type="pct"/>
          </w:tcPr>
          <w:p w14:paraId="5E3A92A4" w14:textId="77777777" w:rsidR="006A7F2B" w:rsidRPr="006F4E0A" w:rsidRDefault="006A7F2B" w:rsidP="006A7F2B">
            <w:pPr>
              <w:rPr>
                <w:i/>
                <w:iCs/>
              </w:rPr>
            </w:pPr>
            <w:r w:rsidRPr="006F4E0A">
              <w:rPr>
                <w:i/>
              </w:rPr>
              <w:t>OT system (controlled remotely)</w:t>
            </w:r>
          </w:p>
          <w:p w14:paraId="08187CF7" w14:textId="77777777" w:rsidR="006A7F2B" w:rsidRPr="006F4E0A" w:rsidRDefault="006A7F2B" w:rsidP="006A7F2B">
            <w:pPr>
              <w:rPr>
                <w:i/>
                <w:iCs/>
              </w:rPr>
            </w:pPr>
          </w:p>
        </w:tc>
        <w:tc>
          <w:tcPr>
            <w:tcW w:w="1156" w:type="pct"/>
          </w:tcPr>
          <w:p w14:paraId="2E7ECBF9" w14:textId="77777777" w:rsidR="006A7F2B" w:rsidRPr="006F4E0A" w:rsidRDefault="006A7F2B" w:rsidP="006A7F2B">
            <w:pPr>
              <w:rPr>
                <w:i/>
                <w:iCs/>
              </w:rPr>
            </w:pPr>
            <w:r w:rsidRPr="006F4E0A">
              <w:rPr>
                <w:i/>
              </w:rPr>
              <w:t xml:space="preserve">OT system operated locally </w:t>
            </w:r>
          </w:p>
          <w:p w14:paraId="5163EACB" w14:textId="77777777" w:rsidR="006A7F2B" w:rsidRPr="006F4E0A" w:rsidRDefault="006A7F2B" w:rsidP="006A7F2B">
            <w:pPr>
              <w:rPr>
                <w:i/>
                <w:iCs/>
              </w:rPr>
            </w:pPr>
          </w:p>
          <w:p w14:paraId="013357B3" w14:textId="77777777" w:rsidR="006A7F2B" w:rsidRPr="006F4E0A" w:rsidRDefault="00243F15" w:rsidP="006A7F2B">
            <w:pPr>
              <w:rPr>
                <w:i/>
                <w:iCs/>
              </w:rPr>
            </w:pPr>
            <w:r w:rsidRPr="006F4E0A">
              <w:rPr>
                <w:i/>
              </w:rPr>
              <w:t>or manually according to BCM procedures "X"</w:t>
            </w:r>
          </w:p>
        </w:tc>
      </w:tr>
      <w:tr w:rsidR="00A13654" w:rsidRPr="006F4E0A" w14:paraId="63B47F5F" w14:textId="77777777" w:rsidTr="00C93D51">
        <w:tc>
          <w:tcPr>
            <w:tcW w:w="155" w:type="pct"/>
          </w:tcPr>
          <w:p w14:paraId="16FE6E25" w14:textId="77777777" w:rsidR="00A13654" w:rsidRPr="006F4E0A" w:rsidRDefault="00AF77EA" w:rsidP="006A7F2B">
            <w:pPr>
              <w:rPr>
                <w:i/>
                <w:iCs/>
              </w:rPr>
            </w:pPr>
            <w:r w:rsidRPr="006F4E0A">
              <w:rPr>
                <w:i/>
              </w:rPr>
              <w:t>2</w:t>
            </w:r>
          </w:p>
        </w:tc>
        <w:tc>
          <w:tcPr>
            <w:tcW w:w="1662" w:type="pct"/>
          </w:tcPr>
          <w:p w14:paraId="39D438A0" w14:textId="77777777" w:rsidR="00A13654" w:rsidRPr="006F4E0A" w:rsidDel="00A13654" w:rsidRDefault="00A13654" w:rsidP="006A7F2B">
            <w:pPr>
              <w:rPr>
                <w:i/>
                <w:iCs/>
              </w:rPr>
            </w:pPr>
            <w:r w:rsidRPr="006F4E0A">
              <w:rPr>
                <w:i/>
              </w:rPr>
              <w:t>Electricity supply</w:t>
            </w:r>
          </w:p>
        </w:tc>
        <w:tc>
          <w:tcPr>
            <w:tcW w:w="915" w:type="pct"/>
          </w:tcPr>
          <w:p w14:paraId="1D8D36A5" w14:textId="77777777" w:rsidR="00A13654" w:rsidRPr="006F4E0A" w:rsidRDefault="00AF77EA" w:rsidP="006A7F2B">
            <w:pPr>
              <w:rPr>
                <w:i/>
                <w:iCs/>
              </w:rPr>
            </w:pPr>
            <w:r w:rsidRPr="006F4E0A">
              <w:rPr>
                <w:i/>
              </w:rPr>
              <w:t>Outage 1 hour</w:t>
            </w:r>
          </w:p>
        </w:tc>
        <w:tc>
          <w:tcPr>
            <w:tcW w:w="1112" w:type="pct"/>
          </w:tcPr>
          <w:p w14:paraId="4D7611EF" w14:textId="77777777" w:rsidR="00A13654" w:rsidRPr="006F4E0A" w:rsidRDefault="00AF77EA" w:rsidP="006A7F2B">
            <w:pPr>
              <w:rPr>
                <w:i/>
                <w:iCs/>
              </w:rPr>
            </w:pPr>
            <w:r w:rsidRPr="006F4E0A">
              <w:rPr>
                <w:i/>
              </w:rPr>
              <w:t>[…]</w:t>
            </w:r>
          </w:p>
        </w:tc>
        <w:tc>
          <w:tcPr>
            <w:tcW w:w="1156" w:type="pct"/>
          </w:tcPr>
          <w:p w14:paraId="459AEE4B" w14:textId="77777777" w:rsidR="00A13654" w:rsidRPr="006F4E0A" w:rsidRDefault="00AF77EA" w:rsidP="006A7F2B">
            <w:pPr>
              <w:rPr>
                <w:i/>
                <w:iCs/>
              </w:rPr>
            </w:pPr>
            <w:r w:rsidRPr="006F4E0A">
              <w:rPr>
                <w:i/>
              </w:rPr>
              <w:t>[…]</w:t>
            </w:r>
          </w:p>
        </w:tc>
      </w:tr>
      <w:tr w:rsidR="006A7F2B" w:rsidRPr="006F4E0A" w14:paraId="11D77509" w14:textId="77777777" w:rsidTr="00C93D51">
        <w:tc>
          <w:tcPr>
            <w:tcW w:w="155" w:type="pct"/>
          </w:tcPr>
          <w:p w14:paraId="1E874E55" w14:textId="77777777" w:rsidR="006A7F2B" w:rsidRPr="006F4E0A" w:rsidRDefault="000250EE" w:rsidP="006A7F2B">
            <w:pPr>
              <w:rPr>
                <w:i/>
                <w:iCs/>
              </w:rPr>
            </w:pPr>
            <w:r w:rsidRPr="006F4E0A">
              <w:rPr>
                <w:i/>
              </w:rPr>
              <w:t>3</w:t>
            </w:r>
          </w:p>
        </w:tc>
        <w:tc>
          <w:tcPr>
            <w:tcW w:w="1662" w:type="pct"/>
          </w:tcPr>
          <w:p w14:paraId="47D4DF28" w14:textId="77777777" w:rsidR="006A7F2B" w:rsidRPr="006F4E0A" w:rsidRDefault="00A13654" w:rsidP="006A7F2B">
            <w:pPr>
              <w:rPr>
                <w:i/>
                <w:iCs/>
              </w:rPr>
            </w:pPr>
            <w:r w:rsidRPr="006F4E0A">
              <w:rPr>
                <w:i/>
              </w:rPr>
              <w:t>Finance / cash management</w:t>
            </w:r>
          </w:p>
        </w:tc>
        <w:tc>
          <w:tcPr>
            <w:tcW w:w="915" w:type="pct"/>
          </w:tcPr>
          <w:p w14:paraId="4C81D7EC" w14:textId="77777777" w:rsidR="00E81CC0" w:rsidRPr="006F4E0A" w:rsidRDefault="00E81CC0" w:rsidP="006A7F2B">
            <w:pPr>
              <w:rPr>
                <w:i/>
                <w:iCs/>
              </w:rPr>
            </w:pPr>
            <w:r w:rsidRPr="006F4E0A">
              <w:rPr>
                <w:i/>
              </w:rPr>
              <w:t xml:space="preserve">Outage 1 </w:t>
            </w:r>
            <w:proofErr w:type="gramStart"/>
            <w:r w:rsidRPr="006F4E0A">
              <w:rPr>
                <w:i/>
              </w:rPr>
              <w:t>day;</w:t>
            </w:r>
            <w:proofErr w:type="gramEnd"/>
          </w:p>
          <w:p w14:paraId="2C456322" w14:textId="77777777" w:rsidR="006A7F2B" w:rsidRPr="006F4E0A" w:rsidRDefault="006D2EA8" w:rsidP="006A7F2B">
            <w:pPr>
              <w:rPr>
                <w:i/>
                <w:iCs/>
              </w:rPr>
            </w:pPr>
            <w:r w:rsidRPr="006F4E0A">
              <w:rPr>
                <w:i/>
              </w:rPr>
              <w:t>sensitive data leak</w:t>
            </w:r>
          </w:p>
        </w:tc>
        <w:tc>
          <w:tcPr>
            <w:tcW w:w="1112" w:type="pct"/>
          </w:tcPr>
          <w:p w14:paraId="7CF8E67D" w14:textId="77777777" w:rsidR="006A7F2B" w:rsidRPr="006F4E0A" w:rsidRDefault="006A7F2B" w:rsidP="006A7F2B">
            <w:pPr>
              <w:rPr>
                <w:i/>
                <w:iCs/>
              </w:rPr>
            </w:pPr>
            <w:r w:rsidRPr="006F4E0A">
              <w:rPr>
                <w:i/>
              </w:rPr>
              <w:t>Workstation system, M365, SAP (S4Hana), Abacus, Crésus, WinBiz, ...</w:t>
            </w:r>
          </w:p>
          <w:p w14:paraId="73AF5320" w14:textId="77777777" w:rsidR="006A7F2B" w:rsidRPr="006F4E0A" w:rsidRDefault="00A13654" w:rsidP="006A7F2B">
            <w:pPr>
              <w:rPr>
                <w:i/>
                <w:iCs/>
              </w:rPr>
            </w:pPr>
            <w:r w:rsidRPr="006F4E0A">
              <w:t xml:space="preserve"> </w:t>
            </w:r>
          </w:p>
        </w:tc>
        <w:tc>
          <w:tcPr>
            <w:tcW w:w="1156" w:type="pct"/>
          </w:tcPr>
          <w:p w14:paraId="2814ED6F" w14:textId="77777777" w:rsidR="006A7F2B" w:rsidRPr="006F4E0A" w:rsidRDefault="006A7F2B" w:rsidP="006A7F2B">
            <w:pPr>
              <w:rPr>
                <w:i/>
                <w:iCs/>
              </w:rPr>
            </w:pPr>
            <w:r w:rsidRPr="006F4E0A">
              <w:rPr>
                <w:i/>
              </w:rPr>
              <w:t xml:space="preserve">Paper folder XYZ in </w:t>
            </w:r>
            <w:proofErr w:type="gramStart"/>
            <w:r w:rsidRPr="006F4E0A">
              <w:rPr>
                <w:i/>
              </w:rPr>
              <w:t>cabinet;</w:t>
            </w:r>
            <w:proofErr w:type="gramEnd"/>
          </w:p>
          <w:p w14:paraId="45E58A13" w14:textId="77777777" w:rsidR="006A7F2B" w:rsidRPr="006F4E0A" w:rsidRDefault="006A7F2B" w:rsidP="006A7F2B">
            <w:pPr>
              <w:rPr>
                <w:i/>
                <w:iCs/>
              </w:rPr>
            </w:pPr>
          </w:p>
          <w:p w14:paraId="11EED113" w14:textId="77777777" w:rsidR="006A7F2B" w:rsidRPr="006F4E0A" w:rsidRDefault="00E81CC0" w:rsidP="006A7F2B">
            <w:pPr>
              <w:rPr>
                <w:i/>
                <w:iCs/>
              </w:rPr>
            </w:pPr>
            <w:r w:rsidRPr="006F4E0A">
              <w:rPr>
                <w:i/>
              </w:rPr>
              <w:t>BCM procedures "Y"</w:t>
            </w:r>
          </w:p>
        </w:tc>
      </w:tr>
      <w:tr w:rsidR="006A7F2B" w:rsidRPr="006F4E0A" w14:paraId="19BDD00D" w14:textId="77777777" w:rsidTr="00C93D51">
        <w:tc>
          <w:tcPr>
            <w:tcW w:w="155" w:type="pct"/>
          </w:tcPr>
          <w:p w14:paraId="11B1976A" w14:textId="77777777" w:rsidR="006A7F2B" w:rsidRPr="006F4E0A" w:rsidRDefault="000250EE" w:rsidP="006A7F2B">
            <w:pPr>
              <w:rPr>
                <w:i/>
                <w:iCs/>
              </w:rPr>
            </w:pPr>
            <w:r w:rsidRPr="006F4E0A">
              <w:rPr>
                <w:i/>
              </w:rPr>
              <w:t>4</w:t>
            </w:r>
          </w:p>
        </w:tc>
        <w:tc>
          <w:tcPr>
            <w:tcW w:w="1662" w:type="pct"/>
          </w:tcPr>
          <w:p w14:paraId="650A7960" w14:textId="77777777" w:rsidR="006A7F2B" w:rsidRPr="006F4E0A" w:rsidRDefault="00A13654" w:rsidP="006A7F2B">
            <w:pPr>
              <w:rPr>
                <w:i/>
                <w:iCs/>
              </w:rPr>
            </w:pPr>
            <w:r w:rsidRPr="006F4E0A">
              <w:rPr>
                <w:i/>
              </w:rPr>
              <w:t xml:space="preserve"> Residents' services</w:t>
            </w:r>
          </w:p>
        </w:tc>
        <w:tc>
          <w:tcPr>
            <w:tcW w:w="915" w:type="pct"/>
          </w:tcPr>
          <w:p w14:paraId="5DDF36BC" w14:textId="77777777" w:rsidR="00E81CC0" w:rsidRPr="006F4E0A" w:rsidRDefault="00E81CC0" w:rsidP="00E81CC0">
            <w:pPr>
              <w:rPr>
                <w:i/>
                <w:iCs/>
              </w:rPr>
            </w:pPr>
            <w:r w:rsidRPr="006F4E0A">
              <w:rPr>
                <w:i/>
              </w:rPr>
              <w:t xml:space="preserve">Outage 1 </w:t>
            </w:r>
            <w:proofErr w:type="gramStart"/>
            <w:r w:rsidRPr="006F4E0A">
              <w:rPr>
                <w:i/>
              </w:rPr>
              <w:t>day;</w:t>
            </w:r>
            <w:proofErr w:type="gramEnd"/>
          </w:p>
          <w:p w14:paraId="5743A27D" w14:textId="77777777" w:rsidR="006A7F2B" w:rsidRPr="006F4E0A" w:rsidRDefault="00E81CC0" w:rsidP="00E81CC0">
            <w:pPr>
              <w:rPr>
                <w:i/>
                <w:iCs/>
              </w:rPr>
            </w:pPr>
            <w:r w:rsidRPr="006F4E0A">
              <w:rPr>
                <w:i/>
              </w:rPr>
              <w:t>Sensitive data leak</w:t>
            </w:r>
          </w:p>
        </w:tc>
        <w:tc>
          <w:tcPr>
            <w:tcW w:w="1112" w:type="pct"/>
          </w:tcPr>
          <w:p w14:paraId="58BD673B" w14:textId="77777777" w:rsidR="006A7F2B" w:rsidRPr="006F4E0A" w:rsidRDefault="006A7F2B" w:rsidP="006A7F2B">
            <w:pPr>
              <w:rPr>
                <w:i/>
                <w:iCs/>
              </w:rPr>
            </w:pPr>
            <w:r w:rsidRPr="006F4E0A">
              <w:rPr>
                <w:i/>
              </w:rPr>
              <w:t>Workstation system, M365, FabaSoft, WWSoft, BDI, ...</w:t>
            </w:r>
          </w:p>
          <w:p w14:paraId="752E29C2" w14:textId="77777777" w:rsidR="006A7F2B" w:rsidRPr="006F4E0A" w:rsidRDefault="006A7F2B" w:rsidP="000250EE">
            <w:pPr>
              <w:rPr>
                <w:i/>
                <w:iCs/>
              </w:rPr>
            </w:pPr>
          </w:p>
        </w:tc>
        <w:tc>
          <w:tcPr>
            <w:tcW w:w="1156" w:type="pct"/>
          </w:tcPr>
          <w:p w14:paraId="0704E3D4" w14:textId="77777777" w:rsidR="00E81CC0" w:rsidRPr="006F4E0A" w:rsidRDefault="00E81CC0" w:rsidP="00E81CC0">
            <w:pPr>
              <w:rPr>
                <w:i/>
                <w:iCs/>
              </w:rPr>
            </w:pPr>
            <w:r w:rsidRPr="006F4E0A">
              <w:rPr>
                <w:i/>
              </w:rPr>
              <w:t xml:space="preserve">Paper folder XYZ in </w:t>
            </w:r>
            <w:proofErr w:type="gramStart"/>
            <w:r w:rsidRPr="006F4E0A">
              <w:rPr>
                <w:i/>
              </w:rPr>
              <w:t>cabinet;</w:t>
            </w:r>
            <w:proofErr w:type="gramEnd"/>
          </w:p>
          <w:p w14:paraId="61A4E24D" w14:textId="77777777" w:rsidR="00E81CC0" w:rsidRPr="006F4E0A" w:rsidRDefault="00E81CC0" w:rsidP="00E81CC0">
            <w:pPr>
              <w:rPr>
                <w:i/>
                <w:iCs/>
              </w:rPr>
            </w:pPr>
          </w:p>
          <w:p w14:paraId="0D8A9D36" w14:textId="77777777" w:rsidR="006A7F2B" w:rsidRPr="006F4E0A" w:rsidRDefault="00E81CC0" w:rsidP="000250EE">
            <w:pPr>
              <w:keepNext/>
              <w:rPr>
                <w:i/>
                <w:iCs/>
              </w:rPr>
            </w:pPr>
            <w:r w:rsidRPr="006F4E0A">
              <w:rPr>
                <w:i/>
              </w:rPr>
              <w:t>[BCM procedures "Z"]</w:t>
            </w:r>
          </w:p>
        </w:tc>
      </w:tr>
    </w:tbl>
    <w:p w14:paraId="21E33560" w14:textId="77777777" w:rsidR="00F84640" w:rsidRPr="006F4E0A" w:rsidRDefault="000250EE" w:rsidP="000250EE">
      <w:pPr>
        <w:pStyle w:val="Lgende"/>
        <w:rPr>
          <w:color w:val="000000" w:themeColor="text1"/>
        </w:rPr>
      </w:pPr>
      <w:r w:rsidRPr="006F4E0A">
        <w:rPr>
          <w:color w:val="000000" w:themeColor="text1"/>
        </w:rPr>
        <w:t>Table </w:t>
      </w:r>
      <w:r w:rsidRPr="006F4E0A">
        <w:rPr>
          <w:color w:val="000000" w:themeColor="text1"/>
        </w:rPr>
        <w:fldChar w:fldCharType="begin"/>
      </w:r>
      <w:r w:rsidRPr="006F4E0A">
        <w:rPr>
          <w:color w:val="000000" w:themeColor="text1"/>
        </w:rPr>
        <w:instrText xml:space="preserve"> SEQ Tabelle \* ARABIC </w:instrText>
      </w:r>
      <w:r w:rsidRPr="006F4E0A">
        <w:rPr>
          <w:color w:val="000000" w:themeColor="text1"/>
        </w:rPr>
        <w:fldChar w:fldCharType="separate"/>
      </w:r>
      <w:r w:rsidR="00E30FFA" w:rsidRPr="006F4E0A">
        <w:rPr>
          <w:color w:val="000000" w:themeColor="text1"/>
        </w:rPr>
        <w:t>4</w:t>
      </w:r>
      <w:r w:rsidRPr="006F4E0A">
        <w:rPr>
          <w:color w:val="000000" w:themeColor="text1"/>
        </w:rPr>
        <w:fldChar w:fldCharType="end"/>
      </w:r>
      <w:r w:rsidRPr="006F4E0A">
        <w:rPr>
          <w:color w:val="000000" w:themeColor="text1"/>
        </w:rPr>
        <w:t>: Prioritisation for restart and restoration, including the related IT systems and measures for emergency operations.</w:t>
      </w:r>
    </w:p>
    <w:p w14:paraId="248375A0" w14:textId="77777777" w:rsidR="009A6458" w:rsidRPr="006F4E0A" w:rsidRDefault="00D1703D" w:rsidP="00954A66">
      <w:pPr>
        <w:pStyle w:val="Titre3"/>
      </w:pPr>
      <w:bookmarkStart w:id="9" w:name="_Toc213074765"/>
      <w:r w:rsidRPr="006F4E0A">
        <w:t>Critical IT dependencies of the commune</w:t>
      </w:r>
      <w:bookmarkEnd w:id="9"/>
    </w:p>
    <w:p w14:paraId="6244351E" w14:textId="77777777" w:rsidR="00D1703D" w:rsidRPr="006F4E0A" w:rsidRDefault="0087792C" w:rsidP="00D1703D">
      <w:pPr>
        <w:widowControl w:val="0"/>
        <w:spacing w:after="0" w:line="260" w:lineRule="atLeast"/>
        <w:jc w:val="both"/>
      </w:pPr>
      <w:r w:rsidRPr="006F4E0A">
        <w:t xml:space="preserve">The following table shows the IT dependencies between the commune and its external partners, such as partner organisations, inter-communal organisations and IT service providers. It is particularly important if IT services are outsourced or managed by an external provider, as it enables the relevant partners to be contacted quickly in an emergency. </w:t>
      </w:r>
    </w:p>
    <w:p w14:paraId="6DB6B05D" w14:textId="77777777" w:rsidR="00A623D7" w:rsidRPr="006F4E0A" w:rsidRDefault="00A623D7" w:rsidP="00D1703D">
      <w:pPr>
        <w:widowControl w:val="0"/>
        <w:spacing w:after="0" w:line="260" w:lineRule="atLeast"/>
        <w:jc w:val="both"/>
      </w:pP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2295"/>
        <w:gridCol w:w="2405"/>
        <w:gridCol w:w="2075"/>
      </w:tblGrid>
      <w:tr w:rsidR="00D974C9" w:rsidRPr="006F4E0A" w14:paraId="6C6802B8" w14:textId="77777777" w:rsidTr="00716D60">
        <w:tc>
          <w:tcPr>
            <w:tcW w:w="1242" w:type="pct"/>
            <w:shd w:val="clear" w:color="auto" w:fill="D9D9D9" w:themeFill="background1" w:themeFillShade="D9"/>
            <w:hideMark/>
          </w:tcPr>
          <w:p w14:paraId="1498D247" w14:textId="77777777" w:rsidR="00D974C9" w:rsidRPr="006F4E0A" w:rsidRDefault="00D974C9" w:rsidP="002F1BDF">
            <w:pPr>
              <w:rPr>
                <w:b/>
                <w:bCs/>
              </w:rPr>
            </w:pPr>
            <w:r w:rsidRPr="006F4E0A">
              <w:rPr>
                <w:b/>
              </w:rPr>
              <w:t>Partners</w:t>
            </w:r>
          </w:p>
        </w:tc>
        <w:tc>
          <w:tcPr>
            <w:tcW w:w="1273" w:type="pct"/>
            <w:shd w:val="clear" w:color="auto" w:fill="D9D9D9" w:themeFill="background1" w:themeFillShade="D9"/>
            <w:hideMark/>
          </w:tcPr>
          <w:p w14:paraId="45C7B640" w14:textId="77777777" w:rsidR="00D974C9" w:rsidRPr="006F4E0A" w:rsidRDefault="00BE17FD" w:rsidP="002F1BDF">
            <w:pPr>
              <w:rPr>
                <w:b/>
                <w:bCs/>
              </w:rPr>
            </w:pPr>
            <w:r w:rsidRPr="006F4E0A">
              <w:rPr>
                <w:b/>
              </w:rPr>
              <w:t>Tasks</w:t>
            </w:r>
          </w:p>
        </w:tc>
        <w:tc>
          <w:tcPr>
            <w:tcW w:w="1334" w:type="pct"/>
            <w:shd w:val="clear" w:color="auto" w:fill="D9D9D9" w:themeFill="background1" w:themeFillShade="D9"/>
            <w:hideMark/>
          </w:tcPr>
          <w:p w14:paraId="19A78188" w14:textId="77777777" w:rsidR="00D974C9" w:rsidRPr="006F4E0A" w:rsidRDefault="00BE17FD" w:rsidP="002F1BDF">
            <w:pPr>
              <w:rPr>
                <w:b/>
                <w:bCs/>
              </w:rPr>
            </w:pPr>
            <w:r w:rsidRPr="006F4E0A">
              <w:rPr>
                <w:b/>
              </w:rPr>
              <w:t>Services</w:t>
            </w:r>
          </w:p>
        </w:tc>
        <w:tc>
          <w:tcPr>
            <w:tcW w:w="1152" w:type="pct"/>
            <w:shd w:val="clear" w:color="auto" w:fill="D9D9D9" w:themeFill="background1" w:themeFillShade="D9"/>
            <w:hideMark/>
          </w:tcPr>
          <w:p w14:paraId="4A20EE6F" w14:textId="77777777" w:rsidR="00D974C9" w:rsidRPr="006F4E0A" w:rsidRDefault="00D974C9" w:rsidP="002F1BDF">
            <w:pPr>
              <w:rPr>
                <w:b/>
                <w:bCs/>
              </w:rPr>
            </w:pPr>
            <w:r w:rsidRPr="006F4E0A">
              <w:rPr>
                <w:b/>
              </w:rPr>
              <w:t>Contact</w:t>
            </w:r>
          </w:p>
        </w:tc>
      </w:tr>
      <w:tr w:rsidR="00716D60" w:rsidRPr="006F4E0A" w14:paraId="43D47A4E" w14:textId="77777777" w:rsidTr="00716D60">
        <w:tc>
          <w:tcPr>
            <w:tcW w:w="1242" w:type="pct"/>
          </w:tcPr>
          <w:p w14:paraId="6D3D4A59" w14:textId="77777777" w:rsidR="00716D60" w:rsidRPr="006F4E0A" w:rsidRDefault="00716D60" w:rsidP="002F1BDF">
            <w:pPr>
              <w:rPr>
                <w:highlight w:val="lightGray"/>
              </w:rPr>
            </w:pPr>
            <w:r w:rsidRPr="006F4E0A">
              <w:rPr>
                <w:highlight w:val="lightGray"/>
              </w:rPr>
              <w:t>[COMPANY]</w:t>
            </w:r>
          </w:p>
        </w:tc>
        <w:tc>
          <w:tcPr>
            <w:tcW w:w="1273" w:type="pct"/>
          </w:tcPr>
          <w:p w14:paraId="635A1BC3" w14:textId="77777777" w:rsidR="00716D60" w:rsidRPr="006F4E0A" w:rsidRDefault="00716D60" w:rsidP="002F1BDF">
            <w:pPr>
              <w:rPr>
                <w:highlight w:val="lightGray"/>
              </w:rPr>
            </w:pPr>
            <w:r w:rsidRPr="006F4E0A">
              <w:rPr>
                <w:highlight w:val="lightGray"/>
              </w:rPr>
              <w:t>[TASKS]</w:t>
            </w:r>
          </w:p>
        </w:tc>
        <w:tc>
          <w:tcPr>
            <w:tcW w:w="1334" w:type="pct"/>
          </w:tcPr>
          <w:p w14:paraId="12E7E32E" w14:textId="77777777" w:rsidR="00716D60" w:rsidRPr="006F4E0A" w:rsidRDefault="00716D60" w:rsidP="002F1BDF">
            <w:pPr>
              <w:rPr>
                <w:highlight w:val="lightGray"/>
              </w:rPr>
            </w:pPr>
            <w:r w:rsidRPr="006F4E0A">
              <w:rPr>
                <w:highlight w:val="lightGray"/>
              </w:rPr>
              <w:t>[SERVICES]</w:t>
            </w:r>
          </w:p>
        </w:tc>
        <w:tc>
          <w:tcPr>
            <w:tcW w:w="1152" w:type="pct"/>
          </w:tcPr>
          <w:p w14:paraId="65031F4B" w14:textId="77777777" w:rsidR="00716D60" w:rsidRPr="006F4E0A" w:rsidRDefault="00716D60" w:rsidP="002F1BDF">
            <w:pPr>
              <w:rPr>
                <w:highlight w:val="lightGray"/>
              </w:rPr>
            </w:pPr>
            <w:r w:rsidRPr="006F4E0A">
              <w:rPr>
                <w:highlight w:val="lightGray"/>
              </w:rPr>
              <w:t>[CONTACT DETAILS]</w:t>
            </w:r>
          </w:p>
        </w:tc>
      </w:tr>
      <w:tr w:rsidR="00D974C9" w:rsidRPr="006F4E0A" w14:paraId="72EED5D7" w14:textId="77777777" w:rsidTr="00716D60">
        <w:tc>
          <w:tcPr>
            <w:tcW w:w="1242" w:type="pct"/>
          </w:tcPr>
          <w:p w14:paraId="4964D80E" w14:textId="77777777" w:rsidR="00D974C9" w:rsidRPr="006F4E0A" w:rsidRDefault="00D974C9" w:rsidP="002F1BDF">
            <w:pPr>
              <w:rPr>
                <w:i/>
                <w:iCs/>
              </w:rPr>
            </w:pPr>
            <w:r w:rsidRPr="006F4E0A">
              <w:rPr>
                <w:i/>
              </w:rPr>
              <w:t>Example IT Company (IT service provider)</w:t>
            </w:r>
          </w:p>
        </w:tc>
        <w:tc>
          <w:tcPr>
            <w:tcW w:w="1273" w:type="pct"/>
          </w:tcPr>
          <w:p w14:paraId="3CC16322" w14:textId="77777777" w:rsidR="00D974C9" w:rsidRPr="006F4E0A" w:rsidRDefault="00BE17FD" w:rsidP="002F1BDF">
            <w:pPr>
              <w:rPr>
                <w:i/>
                <w:iCs/>
              </w:rPr>
            </w:pPr>
            <w:r w:rsidRPr="006F4E0A">
              <w:rPr>
                <w:i/>
              </w:rPr>
              <w:t>Finance / cash management</w:t>
            </w:r>
          </w:p>
          <w:p w14:paraId="6204E538" w14:textId="77777777" w:rsidR="00BE17FD" w:rsidRPr="006F4E0A" w:rsidRDefault="00BE17FD" w:rsidP="002F1BDF">
            <w:pPr>
              <w:rPr>
                <w:i/>
                <w:iCs/>
              </w:rPr>
            </w:pPr>
            <w:r w:rsidRPr="006F4E0A">
              <w:rPr>
                <w:i/>
              </w:rPr>
              <w:t>Residents' services</w:t>
            </w:r>
          </w:p>
        </w:tc>
        <w:tc>
          <w:tcPr>
            <w:tcW w:w="1334" w:type="pct"/>
          </w:tcPr>
          <w:p w14:paraId="70DA7553" w14:textId="77777777" w:rsidR="00D974C9" w:rsidRPr="006F4E0A" w:rsidRDefault="00BE17FD" w:rsidP="002F1BDF">
            <w:pPr>
              <w:rPr>
                <w:i/>
                <w:iCs/>
              </w:rPr>
            </w:pPr>
            <w:r w:rsidRPr="006F4E0A">
              <w:rPr>
                <w:i/>
              </w:rPr>
              <w:t>Provision of ERP,</w:t>
            </w:r>
          </w:p>
          <w:p w14:paraId="07D3E525" w14:textId="77777777" w:rsidR="00BE17FD" w:rsidRPr="006F4E0A" w:rsidRDefault="00BE17FD" w:rsidP="002F1BDF">
            <w:pPr>
              <w:rPr>
                <w:i/>
                <w:iCs/>
              </w:rPr>
            </w:pPr>
            <w:r w:rsidRPr="006F4E0A">
              <w:rPr>
                <w:i/>
              </w:rPr>
              <w:t>provision of cloud infrastructure</w:t>
            </w:r>
          </w:p>
        </w:tc>
        <w:tc>
          <w:tcPr>
            <w:tcW w:w="1152" w:type="pct"/>
          </w:tcPr>
          <w:p w14:paraId="670A76CF" w14:textId="77777777" w:rsidR="00D974C9" w:rsidRPr="006F4E0A" w:rsidRDefault="00D974C9" w:rsidP="002F1BDF">
            <w:pPr>
              <w:rPr>
                <w:i/>
                <w:iCs/>
              </w:rPr>
            </w:pPr>
            <w:r w:rsidRPr="006F4E0A">
              <w:rPr>
                <w:i/>
              </w:rPr>
              <w:t xml:space="preserve">+41 7X XXX XX </w:t>
            </w:r>
            <w:proofErr w:type="spellStart"/>
            <w:r w:rsidRPr="006F4E0A">
              <w:rPr>
                <w:i/>
              </w:rPr>
              <w:t>XX</w:t>
            </w:r>
            <w:proofErr w:type="spellEnd"/>
          </w:p>
          <w:p w14:paraId="177CD026" w14:textId="77777777" w:rsidR="00D974C9" w:rsidRPr="006F4E0A" w:rsidRDefault="00D974C9" w:rsidP="00A623D7">
            <w:pPr>
              <w:rPr>
                <w:i/>
                <w:iCs/>
              </w:rPr>
            </w:pPr>
            <w:r w:rsidRPr="006F4E0A">
              <w:rPr>
                <w:i/>
              </w:rPr>
              <w:t>110 Emergency Road</w:t>
            </w:r>
          </w:p>
          <w:p w14:paraId="2A49F954" w14:textId="77777777" w:rsidR="00D974C9" w:rsidRPr="006F4E0A" w:rsidRDefault="00D974C9" w:rsidP="002F1BDF">
            <w:pPr>
              <w:rPr>
                <w:i/>
                <w:iCs/>
              </w:rPr>
            </w:pPr>
            <w:r w:rsidRPr="006F4E0A">
              <w:rPr>
                <w:i/>
              </w:rPr>
              <w:t xml:space="preserve">7687 </w:t>
            </w:r>
            <w:proofErr w:type="spellStart"/>
            <w:r w:rsidRPr="006F4E0A">
              <w:rPr>
                <w:i/>
              </w:rPr>
              <w:t>Helpville</w:t>
            </w:r>
            <w:proofErr w:type="spellEnd"/>
          </w:p>
        </w:tc>
      </w:tr>
      <w:tr w:rsidR="00D974C9" w:rsidRPr="006F4E0A" w14:paraId="578982B2" w14:textId="77777777" w:rsidTr="00716D60">
        <w:tc>
          <w:tcPr>
            <w:tcW w:w="1242" w:type="pct"/>
            <w:hideMark/>
          </w:tcPr>
          <w:p w14:paraId="4F8EA080" w14:textId="77777777" w:rsidR="00D974C9" w:rsidRPr="006F4E0A" w:rsidRDefault="00D974C9" w:rsidP="002F1BDF">
            <w:pPr>
              <w:rPr>
                <w:i/>
                <w:iCs/>
              </w:rPr>
            </w:pPr>
            <w:r w:rsidRPr="006F4E0A">
              <w:rPr>
                <w:i/>
              </w:rPr>
              <w:lastRenderedPageBreak/>
              <w:t>Example Water Utility</w:t>
            </w:r>
          </w:p>
        </w:tc>
        <w:tc>
          <w:tcPr>
            <w:tcW w:w="1273" w:type="pct"/>
            <w:hideMark/>
          </w:tcPr>
          <w:p w14:paraId="2DB03108" w14:textId="77777777" w:rsidR="00BE17FD" w:rsidRPr="006F4E0A" w:rsidRDefault="00BE17FD" w:rsidP="002F1BDF">
            <w:pPr>
              <w:rPr>
                <w:i/>
                <w:iCs/>
              </w:rPr>
            </w:pPr>
            <w:r w:rsidRPr="006F4E0A">
              <w:rPr>
                <w:i/>
              </w:rPr>
              <w:t>Drinking-water supply</w:t>
            </w:r>
          </w:p>
        </w:tc>
        <w:tc>
          <w:tcPr>
            <w:tcW w:w="1334" w:type="pct"/>
          </w:tcPr>
          <w:p w14:paraId="5B55D446" w14:textId="77777777" w:rsidR="00BE17FD" w:rsidRPr="006F4E0A" w:rsidRDefault="00BE17FD" w:rsidP="002F1BDF">
            <w:pPr>
              <w:rPr>
                <w:i/>
                <w:iCs/>
              </w:rPr>
            </w:pPr>
            <w:r w:rsidRPr="006F4E0A">
              <w:rPr>
                <w:i/>
              </w:rPr>
              <w:t>Provision of remote-control systems</w:t>
            </w:r>
          </w:p>
        </w:tc>
        <w:tc>
          <w:tcPr>
            <w:tcW w:w="1152" w:type="pct"/>
          </w:tcPr>
          <w:p w14:paraId="06BD6F81" w14:textId="77777777" w:rsidR="00D974C9" w:rsidRPr="006F4E0A" w:rsidRDefault="00BE17FD" w:rsidP="00A623D7">
            <w:pPr>
              <w:rPr>
                <w:i/>
                <w:iCs/>
              </w:rPr>
            </w:pPr>
            <w:r w:rsidRPr="006F4E0A">
              <w:rPr>
                <w:i/>
              </w:rPr>
              <w:t xml:space="preserve">+41 7X XXX XX </w:t>
            </w:r>
            <w:proofErr w:type="spellStart"/>
            <w:r w:rsidRPr="006F4E0A">
              <w:rPr>
                <w:i/>
              </w:rPr>
              <w:t>XX</w:t>
            </w:r>
            <w:proofErr w:type="spellEnd"/>
          </w:p>
          <w:p w14:paraId="2C6B54D2" w14:textId="77777777" w:rsidR="00D974C9" w:rsidRPr="006F4E0A" w:rsidRDefault="00D974C9" w:rsidP="00A623D7">
            <w:pPr>
              <w:rPr>
                <w:i/>
                <w:iCs/>
              </w:rPr>
            </w:pPr>
            <w:r w:rsidRPr="006F4E0A">
              <w:rPr>
                <w:i/>
              </w:rPr>
              <w:t>110 Emergency Road</w:t>
            </w:r>
          </w:p>
          <w:p w14:paraId="2CA1D588" w14:textId="77777777" w:rsidR="00D974C9" w:rsidRPr="006F4E0A" w:rsidRDefault="00D974C9" w:rsidP="00DB331F">
            <w:pPr>
              <w:keepNext/>
              <w:rPr>
                <w:i/>
                <w:iCs/>
              </w:rPr>
            </w:pPr>
            <w:r w:rsidRPr="006F4E0A">
              <w:rPr>
                <w:i/>
              </w:rPr>
              <w:t xml:space="preserve">7687 </w:t>
            </w:r>
            <w:proofErr w:type="spellStart"/>
            <w:r w:rsidRPr="006F4E0A">
              <w:rPr>
                <w:i/>
              </w:rPr>
              <w:t>Helpville</w:t>
            </w:r>
            <w:proofErr w:type="spellEnd"/>
            <w:r w:rsidRPr="006F4E0A">
              <w:rPr>
                <w:i/>
              </w:rPr>
              <w:t xml:space="preserve"> </w:t>
            </w:r>
          </w:p>
        </w:tc>
      </w:tr>
    </w:tbl>
    <w:p w14:paraId="5167BAA8" w14:textId="77777777" w:rsidR="00DB331F" w:rsidRPr="006F4E0A" w:rsidRDefault="00DB331F">
      <w:pPr>
        <w:pStyle w:val="Lgende"/>
        <w:rPr>
          <w:color w:val="000000" w:themeColor="text1"/>
        </w:rPr>
      </w:pPr>
      <w:r w:rsidRPr="006F4E0A">
        <w:rPr>
          <w:color w:val="000000" w:themeColor="text1"/>
        </w:rPr>
        <w:t>Table </w:t>
      </w:r>
      <w:r w:rsidRPr="006F4E0A">
        <w:rPr>
          <w:color w:val="000000" w:themeColor="text1"/>
        </w:rPr>
        <w:fldChar w:fldCharType="begin"/>
      </w:r>
      <w:r w:rsidRPr="006F4E0A">
        <w:rPr>
          <w:color w:val="000000" w:themeColor="text1"/>
        </w:rPr>
        <w:instrText xml:space="preserve"> SEQ Tabelle \* ARABIC </w:instrText>
      </w:r>
      <w:r w:rsidRPr="006F4E0A">
        <w:rPr>
          <w:color w:val="000000" w:themeColor="text1"/>
        </w:rPr>
        <w:fldChar w:fldCharType="separate"/>
      </w:r>
      <w:r w:rsidR="00E30FFA" w:rsidRPr="006F4E0A">
        <w:rPr>
          <w:color w:val="000000" w:themeColor="text1"/>
        </w:rPr>
        <w:t>5</w:t>
      </w:r>
      <w:r w:rsidRPr="006F4E0A">
        <w:rPr>
          <w:color w:val="000000" w:themeColor="text1"/>
        </w:rPr>
        <w:fldChar w:fldCharType="end"/>
      </w:r>
      <w:r w:rsidRPr="006F4E0A">
        <w:rPr>
          <w:color w:val="000000" w:themeColor="text1"/>
        </w:rPr>
        <w:t>: List of critical IT dependencies between the commune and external partners.</w:t>
      </w:r>
    </w:p>
    <w:p w14:paraId="1370B0A0" w14:textId="77777777" w:rsidR="0099091F" w:rsidRPr="006F4E0A" w:rsidRDefault="00896F44" w:rsidP="00954A66">
      <w:pPr>
        <w:pStyle w:val="Titre3"/>
      </w:pPr>
      <w:bookmarkStart w:id="10" w:name="_Toc213074766"/>
      <w:r w:rsidRPr="006F4E0A">
        <w:t>IT emergency and crisis plan: storage locations</w:t>
      </w:r>
      <w:bookmarkEnd w:id="10"/>
    </w:p>
    <w:p w14:paraId="6534ABAF" w14:textId="77777777" w:rsidR="0099091F" w:rsidRPr="006F4E0A" w:rsidRDefault="0099091F" w:rsidP="0099091F">
      <w:pPr>
        <w:jc w:val="both"/>
      </w:pPr>
      <w:r w:rsidRPr="006F4E0A">
        <w:t>The IT emergency and crisis plan is provided to members of the crisis management unit in printed form. Members can also access the plan and its related components at the following locations if required:</w:t>
      </w:r>
    </w:p>
    <w:tbl>
      <w:tblPr>
        <w:tblStyle w:val="Grilledutableau"/>
        <w:tblW w:w="0" w:type="auto"/>
        <w:tblLook w:val="04A0" w:firstRow="1" w:lastRow="0" w:firstColumn="1" w:lastColumn="0" w:noHBand="0" w:noVBand="1"/>
      </w:tblPr>
      <w:tblGrid>
        <w:gridCol w:w="1459"/>
        <w:gridCol w:w="1204"/>
        <w:gridCol w:w="2645"/>
        <w:gridCol w:w="1603"/>
        <w:gridCol w:w="2105"/>
      </w:tblGrid>
      <w:tr w:rsidR="0099091F" w:rsidRPr="006F4E0A" w14:paraId="68AD0878" w14:textId="77777777" w:rsidTr="002F1BDF">
        <w:tc>
          <w:tcPr>
            <w:tcW w:w="14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B564E" w14:textId="77777777" w:rsidR="0099091F" w:rsidRPr="006F4E0A" w:rsidRDefault="0099091F" w:rsidP="002F1BDF">
            <w:pPr>
              <w:rPr>
                <w:b/>
              </w:rPr>
            </w:pPr>
            <w:r w:rsidRPr="006F4E0A">
              <w:rPr>
                <w:b/>
              </w:rPr>
              <w:t>Description</w:t>
            </w:r>
          </w:p>
        </w:tc>
        <w:tc>
          <w:tcPr>
            <w:tcW w:w="1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AC03C" w14:textId="77777777" w:rsidR="0099091F" w:rsidRPr="006F4E0A" w:rsidRDefault="0099091F" w:rsidP="002F1BDF">
            <w:pPr>
              <w:rPr>
                <w:b/>
              </w:rPr>
            </w:pPr>
            <w:r w:rsidRPr="006F4E0A">
              <w:rPr>
                <w:b/>
              </w:rPr>
              <w:t>Type</w:t>
            </w:r>
          </w:p>
          <w:p w14:paraId="754D85BA" w14:textId="77777777" w:rsidR="0099091F" w:rsidRPr="006F4E0A" w:rsidRDefault="0099091F" w:rsidP="002F1BDF">
            <w:pPr>
              <w:rPr>
                <w:b/>
              </w:rPr>
            </w:pPr>
          </w:p>
        </w:tc>
        <w:tc>
          <w:tcPr>
            <w:tcW w:w="2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018CC" w14:textId="77777777" w:rsidR="0099091F" w:rsidRPr="006F4E0A" w:rsidRDefault="0099091F" w:rsidP="002F1BDF">
            <w:pPr>
              <w:rPr>
                <w:b/>
              </w:rPr>
            </w:pPr>
            <w:r w:rsidRPr="006F4E0A">
              <w:rPr>
                <w:b/>
              </w:rPr>
              <w:t>Storage location</w:t>
            </w:r>
          </w:p>
        </w:tc>
        <w:tc>
          <w:tcPr>
            <w:tcW w:w="1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941710" w14:textId="77777777" w:rsidR="0099091F" w:rsidRPr="006F4E0A" w:rsidRDefault="0099091F" w:rsidP="002F1BDF">
            <w:pPr>
              <w:rPr>
                <w:b/>
              </w:rPr>
            </w:pPr>
            <w:r w:rsidRPr="006F4E0A">
              <w:rPr>
                <w:b/>
              </w:rPr>
              <w:t>Responsible person(s)</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458931" w14:textId="77777777" w:rsidR="0099091F" w:rsidRPr="006F4E0A" w:rsidRDefault="0099091F" w:rsidP="002F1BDF">
            <w:pPr>
              <w:rPr>
                <w:b/>
              </w:rPr>
            </w:pPr>
            <w:r w:rsidRPr="006F4E0A">
              <w:rPr>
                <w:b/>
              </w:rPr>
              <w:t>Notes</w:t>
            </w:r>
          </w:p>
        </w:tc>
      </w:tr>
      <w:tr w:rsidR="0099091F" w:rsidRPr="006F4E0A" w14:paraId="018F9431" w14:textId="77777777" w:rsidTr="002F1BDF">
        <w:tc>
          <w:tcPr>
            <w:tcW w:w="1462" w:type="dxa"/>
            <w:tcBorders>
              <w:top w:val="single" w:sz="4" w:space="0" w:color="auto"/>
            </w:tcBorders>
          </w:tcPr>
          <w:p w14:paraId="512AE478" w14:textId="77777777" w:rsidR="0099091F" w:rsidRPr="006F4E0A" w:rsidRDefault="00896F44" w:rsidP="002F1BDF">
            <w:r w:rsidRPr="006F4E0A">
              <w:t>IT emergency and crisis plan</w:t>
            </w:r>
          </w:p>
        </w:tc>
        <w:tc>
          <w:tcPr>
            <w:tcW w:w="1209" w:type="dxa"/>
            <w:tcBorders>
              <w:top w:val="single" w:sz="4" w:space="0" w:color="auto"/>
            </w:tcBorders>
          </w:tcPr>
          <w:p w14:paraId="758BB99D" w14:textId="77777777" w:rsidR="0099091F" w:rsidRPr="006F4E0A" w:rsidRDefault="0099091F" w:rsidP="002F1BDF">
            <w:pPr>
              <w:rPr>
                <w:i/>
                <w:iCs/>
              </w:rPr>
            </w:pPr>
            <w:r w:rsidRPr="006F4E0A">
              <w:rPr>
                <w:i/>
              </w:rPr>
              <w:t>Printed copy</w:t>
            </w:r>
          </w:p>
        </w:tc>
        <w:tc>
          <w:tcPr>
            <w:tcW w:w="2663" w:type="dxa"/>
            <w:tcBorders>
              <w:top w:val="single" w:sz="4" w:space="0" w:color="auto"/>
            </w:tcBorders>
          </w:tcPr>
          <w:p w14:paraId="0C5CBD11" w14:textId="77777777" w:rsidR="0099091F" w:rsidRPr="006F4E0A" w:rsidRDefault="0099091F" w:rsidP="0099091F">
            <w:pPr>
              <w:pStyle w:val="Paragraphedeliste"/>
              <w:numPr>
                <w:ilvl w:val="0"/>
                <w:numId w:val="10"/>
              </w:numPr>
              <w:rPr>
                <w:i/>
                <w:iCs/>
              </w:rPr>
            </w:pPr>
            <w:r w:rsidRPr="006F4E0A">
              <w:rPr>
                <w:i/>
              </w:rPr>
              <w:t>Document cabinet in back office</w:t>
            </w:r>
          </w:p>
          <w:p w14:paraId="5CCDE08F" w14:textId="77777777" w:rsidR="0099091F" w:rsidRPr="006F4E0A" w:rsidRDefault="0099091F" w:rsidP="0099091F">
            <w:pPr>
              <w:pStyle w:val="Paragraphedeliste"/>
              <w:numPr>
                <w:ilvl w:val="0"/>
                <w:numId w:val="10"/>
              </w:numPr>
              <w:rPr>
                <w:i/>
                <w:iCs/>
              </w:rPr>
            </w:pPr>
            <w:r w:rsidRPr="006F4E0A">
              <w:rPr>
                <w:i/>
              </w:rPr>
              <w:t>Archive</w:t>
            </w:r>
          </w:p>
          <w:p w14:paraId="612CAE4E" w14:textId="77777777" w:rsidR="0099091F" w:rsidRPr="006F4E0A" w:rsidRDefault="00716D60" w:rsidP="0099091F">
            <w:pPr>
              <w:pStyle w:val="Paragraphedeliste"/>
              <w:numPr>
                <w:ilvl w:val="0"/>
                <w:numId w:val="10"/>
              </w:numPr>
            </w:pPr>
            <w:r w:rsidRPr="006F4E0A">
              <w:rPr>
                <w:i/>
              </w:rPr>
              <w:t>…</w:t>
            </w:r>
          </w:p>
        </w:tc>
        <w:tc>
          <w:tcPr>
            <w:tcW w:w="1606" w:type="dxa"/>
            <w:tcBorders>
              <w:top w:val="single" w:sz="4" w:space="0" w:color="auto"/>
            </w:tcBorders>
          </w:tcPr>
          <w:p w14:paraId="0A27D6CF" w14:textId="77777777" w:rsidR="0099091F" w:rsidRPr="006F4E0A" w:rsidRDefault="0099091F" w:rsidP="002F1BDF">
            <w:r w:rsidRPr="006F4E0A">
              <w:rPr>
                <w:highlight w:val="lightGray"/>
              </w:rPr>
              <w:t>[NAME]</w:t>
            </w:r>
          </w:p>
        </w:tc>
        <w:tc>
          <w:tcPr>
            <w:tcW w:w="2121" w:type="dxa"/>
            <w:tcBorders>
              <w:top w:val="single" w:sz="4" w:space="0" w:color="auto"/>
            </w:tcBorders>
          </w:tcPr>
          <w:p w14:paraId="356868F7" w14:textId="77777777" w:rsidR="0099091F" w:rsidRPr="006F4E0A" w:rsidRDefault="00716D60" w:rsidP="002F1BDF">
            <w:r w:rsidRPr="006F4E0A">
              <w:t>-</w:t>
            </w:r>
          </w:p>
        </w:tc>
      </w:tr>
      <w:tr w:rsidR="0099091F" w:rsidRPr="006F4E0A" w14:paraId="1C9156A6" w14:textId="77777777" w:rsidTr="002F1BDF">
        <w:tc>
          <w:tcPr>
            <w:tcW w:w="1462" w:type="dxa"/>
          </w:tcPr>
          <w:p w14:paraId="7C34C1B6" w14:textId="77777777" w:rsidR="0099091F" w:rsidRPr="006F4E0A" w:rsidRDefault="00896F44" w:rsidP="002F1BDF">
            <w:r w:rsidRPr="006F4E0A">
              <w:t>IT emergency and crisis plan</w:t>
            </w:r>
          </w:p>
        </w:tc>
        <w:tc>
          <w:tcPr>
            <w:tcW w:w="1209" w:type="dxa"/>
          </w:tcPr>
          <w:p w14:paraId="0EF85FE1" w14:textId="77777777" w:rsidR="0099091F" w:rsidRPr="006F4E0A" w:rsidRDefault="0099091F" w:rsidP="002F1BDF">
            <w:pPr>
              <w:rPr>
                <w:i/>
                <w:iCs/>
              </w:rPr>
            </w:pPr>
            <w:r w:rsidRPr="006F4E0A">
              <w:rPr>
                <w:i/>
              </w:rPr>
              <w:t>Flash drive(s)</w:t>
            </w:r>
          </w:p>
        </w:tc>
        <w:tc>
          <w:tcPr>
            <w:tcW w:w="2663" w:type="dxa"/>
          </w:tcPr>
          <w:p w14:paraId="6982E406" w14:textId="77777777" w:rsidR="0099091F" w:rsidRPr="006F4E0A" w:rsidRDefault="0099091F" w:rsidP="0099091F">
            <w:pPr>
              <w:pStyle w:val="Paragraphedeliste"/>
              <w:numPr>
                <w:ilvl w:val="0"/>
                <w:numId w:val="9"/>
              </w:numPr>
              <w:rPr>
                <w:i/>
                <w:iCs/>
              </w:rPr>
            </w:pPr>
            <w:r w:rsidRPr="006F4E0A">
              <w:rPr>
                <w:i/>
              </w:rPr>
              <w:t>Office of the mayor</w:t>
            </w:r>
          </w:p>
          <w:p w14:paraId="5D72973D" w14:textId="77777777" w:rsidR="0099091F" w:rsidRPr="006F4E0A" w:rsidRDefault="0099091F" w:rsidP="0099091F">
            <w:pPr>
              <w:pStyle w:val="Paragraphedeliste"/>
              <w:numPr>
                <w:ilvl w:val="0"/>
                <w:numId w:val="9"/>
              </w:numPr>
              <w:rPr>
                <w:i/>
                <w:iCs/>
              </w:rPr>
            </w:pPr>
            <w:r w:rsidRPr="006F4E0A">
              <w:rPr>
                <w:i/>
              </w:rPr>
              <w:t>IT service provider</w:t>
            </w:r>
          </w:p>
          <w:p w14:paraId="1020EFEE" w14:textId="77777777" w:rsidR="0099091F" w:rsidRPr="006F4E0A" w:rsidRDefault="00716D60" w:rsidP="0099091F">
            <w:pPr>
              <w:pStyle w:val="Paragraphedeliste"/>
              <w:numPr>
                <w:ilvl w:val="0"/>
                <w:numId w:val="9"/>
              </w:numPr>
            </w:pPr>
            <w:r w:rsidRPr="006F4E0A">
              <w:rPr>
                <w:i/>
              </w:rPr>
              <w:t>…</w:t>
            </w:r>
          </w:p>
        </w:tc>
        <w:tc>
          <w:tcPr>
            <w:tcW w:w="1606" w:type="dxa"/>
          </w:tcPr>
          <w:p w14:paraId="5AA13F19" w14:textId="77777777" w:rsidR="0099091F" w:rsidRPr="006F4E0A" w:rsidRDefault="0099091F" w:rsidP="002F1BDF">
            <w:r w:rsidRPr="006F4E0A">
              <w:rPr>
                <w:highlight w:val="lightGray"/>
              </w:rPr>
              <w:t>[NAME]</w:t>
            </w:r>
          </w:p>
        </w:tc>
        <w:tc>
          <w:tcPr>
            <w:tcW w:w="2121" w:type="dxa"/>
          </w:tcPr>
          <w:p w14:paraId="76FE806A" w14:textId="77777777" w:rsidR="0099091F" w:rsidRPr="006F4E0A" w:rsidRDefault="003D0DE7" w:rsidP="00DB331F">
            <w:pPr>
              <w:keepNext/>
              <w:rPr>
                <w:i/>
                <w:iCs/>
              </w:rPr>
            </w:pPr>
            <w:r w:rsidRPr="006F4E0A">
              <w:rPr>
                <w:i/>
              </w:rPr>
              <w:t>Password protected</w:t>
            </w:r>
          </w:p>
        </w:tc>
      </w:tr>
    </w:tbl>
    <w:p w14:paraId="0EB5E6C4" w14:textId="77777777" w:rsidR="00F84640" w:rsidRPr="006F4E0A" w:rsidRDefault="00DB331F" w:rsidP="00DB331F">
      <w:pPr>
        <w:pStyle w:val="Lgende"/>
        <w:rPr>
          <w:color w:val="000000" w:themeColor="text1"/>
        </w:rPr>
      </w:pPr>
      <w:r w:rsidRPr="006F4E0A">
        <w:rPr>
          <w:color w:val="000000" w:themeColor="text1"/>
        </w:rPr>
        <w:t>Table </w:t>
      </w:r>
      <w:r w:rsidRPr="006F4E0A">
        <w:rPr>
          <w:color w:val="000000" w:themeColor="text1"/>
        </w:rPr>
        <w:fldChar w:fldCharType="begin"/>
      </w:r>
      <w:r w:rsidRPr="006F4E0A">
        <w:rPr>
          <w:color w:val="000000" w:themeColor="text1"/>
        </w:rPr>
        <w:instrText xml:space="preserve"> SEQ Tabelle \* ARABIC </w:instrText>
      </w:r>
      <w:r w:rsidRPr="006F4E0A">
        <w:rPr>
          <w:color w:val="000000" w:themeColor="text1"/>
        </w:rPr>
        <w:fldChar w:fldCharType="separate"/>
      </w:r>
      <w:r w:rsidR="00E30FFA" w:rsidRPr="006F4E0A">
        <w:rPr>
          <w:color w:val="000000" w:themeColor="text1"/>
        </w:rPr>
        <w:t>6</w:t>
      </w:r>
      <w:r w:rsidRPr="006F4E0A">
        <w:rPr>
          <w:color w:val="000000" w:themeColor="text1"/>
        </w:rPr>
        <w:fldChar w:fldCharType="end"/>
      </w:r>
      <w:r w:rsidRPr="006F4E0A">
        <w:rPr>
          <w:color w:val="000000" w:themeColor="text1"/>
        </w:rPr>
        <w:t>: Storage locations and persons responsible for the IT emergency and crisis plan.</w:t>
      </w:r>
    </w:p>
    <w:p w14:paraId="7362931D" w14:textId="77777777" w:rsidR="00CC2840" w:rsidRPr="006F4E0A" w:rsidRDefault="00CC2840" w:rsidP="00954A66">
      <w:pPr>
        <w:pStyle w:val="Titre3"/>
      </w:pPr>
      <w:bookmarkStart w:id="11" w:name="_Toc213074767"/>
      <w:r w:rsidRPr="006F4E0A">
        <w:t>Crisis management room / situation monitoring centre</w:t>
      </w:r>
      <w:bookmarkEnd w:id="11"/>
    </w:p>
    <w:p w14:paraId="27B2BC4B" w14:textId="77777777" w:rsidR="0087792C" w:rsidRPr="006F4E0A" w:rsidRDefault="00CC2840" w:rsidP="00CC2840">
      <w:pPr>
        <w:jc w:val="both"/>
      </w:pPr>
      <w:r w:rsidRPr="006F4E0A">
        <w:t xml:space="preserve">The crisis management room serves as the central workspace for the crisis management unit during and after an emergency or crisis. If this has already been addressed in a higher-level emergency and crisis plan, this section can be deleted. </w:t>
      </w:r>
    </w:p>
    <w:p w14:paraId="0EEE4D5C" w14:textId="77777777" w:rsidR="00CC2840" w:rsidRPr="006F4E0A" w:rsidRDefault="0087792C" w:rsidP="00CC2840">
      <w:pPr>
        <w:jc w:val="both"/>
      </w:pPr>
      <w:r w:rsidRPr="006F4E0A">
        <w:t xml:space="preserve">The crisis management room could be an existing, suitable space, such as the communal council chamber. Its location and equipment should allow the crisis management unit to work as effectively as possible. Therefore, the room should be carefully selected to allow for quiet, focused work. </w:t>
      </w:r>
    </w:p>
    <w:p w14:paraId="671A7A2B" w14:textId="77777777" w:rsidR="00CC2840" w:rsidRPr="006F4E0A" w:rsidRDefault="00CC2840" w:rsidP="00CC2840">
      <w:pPr>
        <w:jc w:val="both"/>
      </w:pPr>
      <w:r w:rsidRPr="006F4E0A">
        <w:t>The following criteria are important when selecting a crisis room:</w:t>
      </w:r>
    </w:p>
    <w:p w14:paraId="7DCDA2DA" w14:textId="77777777" w:rsidR="001D6F95" w:rsidRPr="006F4E0A" w:rsidRDefault="001D6F95" w:rsidP="00CC2840">
      <w:pPr>
        <w:jc w:val="both"/>
      </w:pPr>
    </w:p>
    <w:tbl>
      <w:tblPr>
        <w:tblStyle w:val="Grilledutableau"/>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1838"/>
        <w:gridCol w:w="7178"/>
      </w:tblGrid>
      <w:tr w:rsidR="001D6F95" w:rsidRPr="006F4E0A" w14:paraId="063D02A2" w14:textId="77777777" w:rsidTr="001D6F95">
        <w:tc>
          <w:tcPr>
            <w:tcW w:w="1838" w:type="dxa"/>
          </w:tcPr>
          <w:p w14:paraId="54ED803A" w14:textId="77777777" w:rsidR="001D6F95" w:rsidRPr="006F4E0A" w:rsidRDefault="001D6F95" w:rsidP="001D6F95">
            <w:pPr>
              <w:jc w:val="both"/>
              <w:rPr>
                <w:b/>
                <w:bCs/>
              </w:rPr>
            </w:pPr>
            <w:r w:rsidRPr="006F4E0A">
              <w:rPr>
                <w:b/>
              </w:rPr>
              <w:t>Premises</w:t>
            </w:r>
          </w:p>
          <w:p w14:paraId="365D14CD" w14:textId="77777777" w:rsidR="001D6F95" w:rsidRPr="006F4E0A" w:rsidRDefault="001D6F95" w:rsidP="00CC2840">
            <w:pPr>
              <w:jc w:val="both"/>
            </w:pPr>
          </w:p>
        </w:tc>
        <w:tc>
          <w:tcPr>
            <w:tcW w:w="7178" w:type="dxa"/>
          </w:tcPr>
          <w:p w14:paraId="2BF3CD3F" w14:textId="77777777" w:rsidR="001D6F95" w:rsidRPr="006F4E0A" w:rsidRDefault="003D0DE7" w:rsidP="001D6F95">
            <w:pPr>
              <w:pStyle w:val="Paragraphedeliste"/>
              <w:numPr>
                <w:ilvl w:val="0"/>
                <w:numId w:val="35"/>
              </w:numPr>
            </w:pPr>
            <w:r w:rsidRPr="006F4E0A">
              <w:rPr>
                <w:rFonts w:eastAsia="Times New Roman"/>
              </w:rPr>
              <w:t>No direct view into the room</w:t>
            </w:r>
          </w:p>
          <w:p w14:paraId="4315BC62" w14:textId="77777777" w:rsidR="001D6F95" w:rsidRPr="006F4E0A" w:rsidRDefault="003D0DE7" w:rsidP="001D6F95">
            <w:pPr>
              <w:pStyle w:val="Paragraphedeliste"/>
              <w:numPr>
                <w:ilvl w:val="0"/>
                <w:numId w:val="35"/>
              </w:numPr>
            </w:pPr>
            <w:r w:rsidRPr="006F4E0A">
              <w:t>Sufficient size, including separate areas for printing, phone calls, etc.</w:t>
            </w:r>
          </w:p>
          <w:p w14:paraId="33E8D4EB" w14:textId="77777777" w:rsidR="001D6F95" w:rsidRPr="006F4E0A" w:rsidRDefault="003D0DE7" w:rsidP="001D6F95">
            <w:pPr>
              <w:pStyle w:val="Paragraphedeliste"/>
              <w:numPr>
                <w:ilvl w:val="0"/>
                <w:numId w:val="35"/>
              </w:numPr>
            </w:pPr>
            <w:r w:rsidRPr="006F4E0A">
              <w:t>Available exclusively to the crisis management unit during a crisis</w:t>
            </w:r>
          </w:p>
        </w:tc>
      </w:tr>
      <w:tr w:rsidR="001D6F95" w:rsidRPr="006F4E0A" w14:paraId="7C8E102B" w14:textId="77777777" w:rsidTr="001D6F95">
        <w:tc>
          <w:tcPr>
            <w:tcW w:w="1838" w:type="dxa"/>
          </w:tcPr>
          <w:p w14:paraId="6D9AAA5C" w14:textId="77777777" w:rsidR="001D6F95" w:rsidRPr="006F4E0A" w:rsidRDefault="001D6F95" w:rsidP="001D6F95">
            <w:pPr>
              <w:rPr>
                <w:b/>
                <w:bCs/>
              </w:rPr>
            </w:pPr>
            <w:r w:rsidRPr="006F4E0A">
              <w:rPr>
                <w:b/>
              </w:rPr>
              <w:t>Infrastructure</w:t>
            </w:r>
          </w:p>
          <w:p w14:paraId="61867D63" w14:textId="77777777" w:rsidR="001D6F95" w:rsidRPr="006F4E0A" w:rsidRDefault="001D6F95" w:rsidP="00CC2840">
            <w:pPr>
              <w:jc w:val="both"/>
            </w:pPr>
          </w:p>
        </w:tc>
        <w:tc>
          <w:tcPr>
            <w:tcW w:w="7178" w:type="dxa"/>
          </w:tcPr>
          <w:p w14:paraId="7F852371" w14:textId="77777777" w:rsidR="001D6F95" w:rsidRPr="006F4E0A" w:rsidRDefault="003D0DE7" w:rsidP="001D6F95">
            <w:pPr>
              <w:pStyle w:val="Paragraphedeliste"/>
              <w:numPr>
                <w:ilvl w:val="0"/>
                <w:numId w:val="36"/>
              </w:numPr>
            </w:pPr>
            <w:r w:rsidRPr="006F4E0A">
              <w:t>Un-interruptible power supply</w:t>
            </w:r>
          </w:p>
          <w:p w14:paraId="31AD9625" w14:textId="77777777" w:rsidR="001D6F95" w:rsidRPr="006F4E0A" w:rsidRDefault="001D6F95" w:rsidP="001D6F95">
            <w:pPr>
              <w:pStyle w:val="Paragraphedeliste"/>
              <w:numPr>
                <w:ilvl w:val="0"/>
                <w:numId w:val="36"/>
              </w:numPr>
            </w:pPr>
            <w:r w:rsidRPr="006F4E0A">
              <w:t>Internet connection (independent of the commune's regular internet access or network)</w:t>
            </w:r>
          </w:p>
          <w:p w14:paraId="6B65D916" w14:textId="77777777" w:rsidR="001D6F95" w:rsidRPr="006F4E0A" w:rsidRDefault="001D6F95" w:rsidP="001D6F95">
            <w:pPr>
              <w:pStyle w:val="Paragraphedeliste"/>
              <w:numPr>
                <w:ilvl w:val="0"/>
                <w:numId w:val="36"/>
              </w:numPr>
            </w:pPr>
            <w:r w:rsidRPr="006F4E0A">
              <w:t>Power sockets</w:t>
            </w:r>
          </w:p>
          <w:p w14:paraId="3D46246B" w14:textId="77777777" w:rsidR="001D6F95" w:rsidRPr="006F4E0A" w:rsidRDefault="001D6F95" w:rsidP="001D6F95">
            <w:pPr>
              <w:pStyle w:val="Paragraphedeliste"/>
              <w:numPr>
                <w:ilvl w:val="0"/>
                <w:numId w:val="36"/>
              </w:numPr>
            </w:pPr>
            <w:r w:rsidRPr="006F4E0A">
              <w:t>Telephony / emergency communication</w:t>
            </w:r>
          </w:p>
          <w:p w14:paraId="46EFE76D" w14:textId="77777777" w:rsidR="001D6F95" w:rsidRPr="006F4E0A" w:rsidRDefault="001D6F95" w:rsidP="001D6F95">
            <w:pPr>
              <w:pStyle w:val="Paragraphedeliste"/>
              <w:numPr>
                <w:ilvl w:val="0"/>
                <w:numId w:val="36"/>
              </w:numPr>
            </w:pPr>
            <w:r w:rsidRPr="006F4E0A">
              <w:t>Visualisation tools (projector with screen, flipcharts or whiteboards)</w:t>
            </w:r>
          </w:p>
        </w:tc>
      </w:tr>
      <w:tr w:rsidR="001D6F95" w:rsidRPr="006F4E0A" w14:paraId="6177597C" w14:textId="77777777" w:rsidTr="001D6F95">
        <w:tc>
          <w:tcPr>
            <w:tcW w:w="1838" w:type="dxa"/>
          </w:tcPr>
          <w:p w14:paraId="710F3E13" w14:textId="77777777" w:rsidR="001D6F95" w:rsidRPr="006F4E0A" w:rsidRDefault="001D6F95" w:rsidP="001D6F95">
            <w:pPr>
              <w:rPr>
                <w:b/>
                <w:bCs/>
              </w:rPr>
            </w:pPr>
            <w:r w:rsidRPr="006F4E0A">
              <w:rPr>
                <w:b/>
              </w:rPr>
              <w:t>Work equipment</w:t>
            </w:r>
          </w:p>
          <w:p w14:paraId="70CD53DD" w14:textId="77777777" w:rsidR="001D6F95" w:rsidRPr="006F4E0A" w:rsidRDefault="001D6F95" w:rsidP="00CC2840">
            <w:pPr>
              <w:jc w:val="both"/>
            </w:pPr>
          </w:p>
        </w:tc>
        <w:tc>
          <w:tcPr>
            <w:tcW w:w="7178" w:type="dxa"/>
          </w:tcPr>
          <w:p w14:paraId="101733F5" w14:textId="77777777" w:rsidR="001D6F95" w:rsidRPr="006F4E0A" w:rsidRDefault="006272B6" w:rsidP="001D6F95">
            <w:pPr>
              <w:pStyle w:val="Paragraphedeliste"/>
              <w:numPr>
                <w:ilvl w:val="0"/>
                <w:numId w:val="37"/>
              </w:numPr>
            </w:pPr>
            <w:r w:rsidRPr="006F4E0A">
              <w:t>IT emergency and crisis plan in printed form</w:t>
            </w:r>
          </w:p>
          <w:p w14:paraId="6530FC6B" w14:textId="77777777" w:rsidR="001D6F95" w:rsidRPr="006F4E0A" w:rsidRDefault="001D6F95" w:rsidP="001D6F95">
            <w:pPr>
              <w:pStyle w:val="Paragraphedeliste"/>
              <w:numPr>
                <w:ilvl w:val="0"/>
                <w:numId w:val="37"/>
              </w:numPr>
            </w:pPr>
            <w:r w:rsidRPr="006F4E0A">
              <w:t>Office materials (name and role cards, etc.)</w:t>
            </w:r>
          </w:p>
          <w:p w14:paraId="23507A7A" w14:textId="77777777" w:rsidR="001D6F95" w:rsidRPr="006F4E0A" w:rsidRDefault="001D6F95" w:rsidP="001D6F95">
            <w:pPr>
              <w:pStyle w:val="Paragraphedeliste"/>
              <w:numPr>
                <w:ilvl w:val="0"/>
                <w:numId w:val="37"/>
              </w:numPr>
            </w:pPr>
            <w:r w:rsidRPr="006F4E0A">
              <w:t>Charging cables for emergency systems (e.g. for devices and laptops that can be used in an emergency)</w:t>
            </w:r>
          </w:p>
        </w:tc>
      </w:tr>
    </w:tbl>
    <w:p w14:paraId="23EE0038" w14:textId="77777777" w:rsidR="00392E15" w:rsidRPr="006F4E0A" w:rsidRDefault="00731C62" w:rsidP="00CC2840">
      <w:pPr>
        <w:pStyle w:val="Titre1"/>
      </w:pPr>
      <w:bookmarkStart w:id="12" w:name="_Toc213074768"/>
      <w:r w:rsidRPr="006F4E0A">
        <w:lastRenderedPageBreak/>
        <w:t>Procedure in the event of an IT emergency or crisis</w:t>
      </w:r>
      <w:bookmarkEnd w:id="12"/>
    </w:p>
    <w:p w14:paraId="7C8B23CE" w14:textId="77777777" w:rsidR="00885436" w:rsidRPr="006F4E0A" w:rsidRDefault="00885436" w:rsidP="007F7B45">
      <w:pPr>
        <w:spacing w:after="120"/>
      </w:pPr>
      <w:r w:rsidRPr="006F4E0A">
        <w:t>The process for an emergency is as follows:</w:t>
      </w:r>
    </w:p>
    <w:p w14:paraId="00E99046" w14:textId="77777777" w:rsidR="00885436" w:rsidRPr="006F4E0A" w:rsidRDefault="00885436" w:rsidP="007F7B45">
      <w:pPr>
        <w:pStyle w:val="Paragraphedeliste"/>
        <w:numPr>
          <w:ilvl w:val="0"/>
          <w:numId w:val="17"/>
        </w:numPr>
        <w:spacing w:after="120"/>
        <w:contextualSpacing w:val="0"/>
      </w:pPr>
      <w:r w:rsidRPr="006F4E0A">
        <w:t>An incident / emergency is reported (see section 4.1).</w:t>
      </w:r>
    </w:p>
    <w:p w14:paraId="1B50796A" w14:textId="77777777" w:rsidR="00885436" w:rsidRPr="006F4E0A" w:rsidRDefault="00885436" w:rsidP="007F7B45">
      <w:pPr>
        <w:pStyle w:val="Paragraphedeliste"/>
        <w:numPr>
          <w:ilvl w:val="0"/>
          <w:numId w:val="17"/>
        </w:numPr>
        <w:spacing w:after="120"/>
        <w:contextualSpacing w:val="0"/>
      </w:pPr>
      <w:r w:rsidRPr="006F4E0A">
        <w:t xml:space="preserve">The report is reviewed by </w:t>
      </w:r>
      <w:r w:rsidRPr="006F4E0A">
        <w:rPr>
          <w:highlight w:val="lightGray"/>
        </w:rPr>
        <w:t>[IT SPOC defined in section 1]</w:t>
      </w:r>
      <w:r w:rsidRPr="006F4E0A">
        <w:t xml:space="preserve"> (see section 4.2).</w:t>
      </w:r>
    </w:p>
    <w:p w14:paraId="794EA2E2" w14:textId="1DB56938" w:rsidR="00885436" w:rsidRPr="006F4E0A" w:rsidRDefault="00885436" w:rsidP="007F7B45">
      <w:pPr>
        <w:pStyle w:val="Paragraphedeliste"/>
        <w:numPr>
          <w:ilvl w:val="0"/>
          <w:numId w:val="17"/>
        </w:numPr>
        <w:spacing w:after="120"/>
        <w:contextualSpacing w:val="0"/>
      </w:pPr>
      <w:r w:rsidRPr="006F4E0A">
        <w:t>The IT SPOC is authorised to ini</w:t>
      </w:r>
      <w:r w:rsidR="006F4E0A">
        <w:t>ti</w:t>
      </w:r>
      <w:r w:rsidRPr="006F4E0A">
        <w:t>ate defined immediate measures if necessary (see section 4.3).</w:t>
      </w:r>
    </w:p>
    <w:p w14:paraId="58CBB977" w14:textId="77777777" w:rsidR="00EB76C2" w:rsidRPr="006F4E0A" w:rsidRDefault="006F7439" w:rsidP="00EB76C2">
      <w:pPr>
        <w:pStyle w:val="Paragraphedeliste"/>
        <w:numPr>
          <w:ilvl w:val="0"/>
          <w:numId w:val="17"/>
        </w:numPr>
        <w:spacing w:after="120"/>
        <w:contextualSpacing w:val="0"/>
      </w:pPr>
      <w:r w:rsidRPr="006F4E0A">
        <w:t xml:space="preserve">Declaring an emergency: If an emergency is declared by </w:t>
      </w:r>
      <w:r w:rsidRPr="006F4E0A">
        <w:rPr>
          <w:highlight w:val="lightGray"/>
        </w:rPr>
        <w:t>[the IT SPOC defined in section 1]</w:t>
      </w:r>
      <w:r w:rsidRPr="006F4E0A">
        <w:t xml:space="preserve"> the emergency organisation (see section 4.4) is convened. This organisation decides whether the situation constitutes a crisis and whether the crisis management unit (see section 4.5) needs to be activated. If so, the crisis management unit is convened and the crisis management room or situation monitoring centre is prepared. If the incident affects tasks for which separate non-IT emergency plans exist (e.g. the supply of drinking water), those responsible for the relevant plans must be informed immediately.</w:t>
      </w:r>
    </w:p>
    <w:p w14:paraId="1A96E81E" w14:textId="77777777" w:rsidR="005B4FE1" w:rsidRPr="006F4E0A" w:rsidRDefault="00EA0FAC" w:rsidP="007F7B45">
      <w:pPr>
        <w:pStyle w:val="Paragraphedeliste"/>
        <w:numPr>
          <w:ilvl w:val="0"/>
          <w:numId w:val="17"/>
        </w:numPr>
        <w:spacing w:after="120"/>
        <w:contextualSpacing w:val="0"/>
      </w:pPr>
      <w:r w:rsidRPr="006F4E0A">
        <w:t xml:space="preserve">The emergency organisation, or the crisis management unit where applicable: </w:t>
      </w:r>
    </w:p>
    <w:p w14:paraId="2A53913B" w14:textId="77777777" w:rsidR="00CC2840" w:rsidRPr="006F4E0A" w:rsidRDefault="006272B6" w:rsidP="007F7B45">
      <w:pPr>
        <w:pStyle w:val="Paragraphedeliste"/>
        <w:numPr>
          <w:ilvl w:val="1"/>
          <w:numId w:val="17"/>
        </w:numPr>
        <w:spacing w:after="120"/>
        <w:contextualSpacing w:val="0"/>
      </w:pPr>
      <w:r w:rsidRPr="006F4E0A">
        <w:t xml:space="preserve">keeps a record of events and </w:t>
      </w:r>
      <w:proofErr w:type="gramStart"/>
      <w:r w:rsidRPr="006F4E0A">
        <w:t>decisions;</w:t>
      </w:r>
      <w:proofErr w:type="gramEnd"/>
    </w:p>
    <w:p w14:paraId="62F73F1A" w14:textId="77777777" w:rsidR="00EB76C2" w:rsidRPr="006F4E0A" w:rsidRDefault="006272B6" w:rsidP="00EB76C2">
      <w:pPr>
        <w:pStyle w:val="Paragraphedeliste"/>
        <w:numPr>
          <w:ilvl w:val="1"/>
          <w:numId w:val="17"/>
        </w:numPr>
        <w:spacing w:after="120"/>
        <w:contextualSpacing w:val="0"/>
      </w:pPr>
      <w:r w:rsidRPr="006F4E0A">
        <w:t>handles all required notifications and communications using the emergency communication templates (see section 4.6</w:t>
      </w:r>
      <w:proofErr w:type="gramStart"/>
      <w:r w:rsidRPr="006F4E0A">
        <w:t>);</w:t>
      </w:r>
      <w:proofErr w:type="gramEnd"/>
    </w:p>
    <w:p w14:paraId="423CAAE7" w14:textId="77777777" w:rsidR="00916390" w:rsidRPr="006F4E0A" w:rsidRDefault="006272B6" w:rsidP="00EB76C2">
      <w:pPr>
        <w:pStyle w:val="Paragraphedeliste"/>
        <w:numPr>
          <w:ilvl w:val="1"/>
          <w:numId w:val="17"/>
        </w:numPr>
        <w:spacing w:after="120"/>
        <w:contextualSpacing w:val="0"/>
      </w:pPr>
      <w:r w:rsidRPr="006F4E0A">
        <w:t xml:space="preserve">assesses the situation (see section 4.7) together with the IT service provider (see section 3.3.3) and decides on the course of action, ensuring that: </w:t>
      </w:r>
    </w:p>
    <w:p w14:paraId="2C752D52" w14:textId="77777777" w:rsidR="00916390" w:rsidRPr="006F4E0A" w:rsidRDefault="00696674" w:rsidP="00876D3C">
      <w:pPr>
        <w:pStyle w:val="Paragraphedeliste"/>
        <w:numPr>
          <w:ilvl w:val="2"/>
          <w:numId w:val="17"/>
        </w:numPr>
        <w:spacing w:after="120"/>
        <w:contextualSpacing w:val="0"/>
      </w:pPr>
      <w:r w:rsidRPr="006F4E0A">
        <w:t>the IT threat is first contained and fully eliminated before</w:t>
      </w:r>
    </w:p>
    <w:p w14:paraId="26586E9E" w14:textId="77777777" w:rsidR="00EB76C2" w:rsidRPr="006F4E0A" w:rsidRDefault="005B4FE1" w:rsidP="00916390">
      <w:pPr>
        <w:pStyle w:val="Paragraphedeliste"/>
        <w:numPr>
          <w:ilvl w:val="2"/>
          <w:numId w:val="17"/>
        </w:numPr>
        <w:spacing w:after="120"/>
        <w:contextualSpacing w:val="0"/>
      </w:pPr>
      <w:r w:rsidRPr="006F4E0A">
        <w:t>system restart and restoration begin, based on the defined priorities (see section 3.3.2).</w:t>
      </w:r>
    </w:p>
    <w:p w14:paraId="29987659" w14:textId="77777777" w:rsidR="00D974C9" w:rsidRPr="006F4E0A" w:rsidRDefault="00D974C9" w:rsidP="00D974C9">
      <w:pPr>
        <w:pStyle w:val="Paragraphedeliste"/>
        <w:numPr>
          <w:ilvl w:val="0"/>
          <w:numId w:val="17"/>
        </w:numPr>
        <w:spacing w:after="120"/>
        <w:contextualSpacing w:val="0"/>
      </w:pPr>
      <w:r w:rsidRPr="006F4E0A">
        <w:t xml:space="preserve">Conclusion: The emergency or crisis is formally declared over, and all work resumes normally. </w:t>
      </w:r>
    </w:p>
    <w:p w14:paraId="5900EABB" w14:textId="77777777" w:rsidR="00BD2D7A" w:rsidRPr="006F4E0A" w:rsidRDefault="005B4FE1" w:rsidP="007F7B45">
      <w:pPr>
        <w:pStyle w:val="Paragraphedeliste"/>
        <w:numPr>
          <w:ilvl w:val="0"/>
          <w:numId w:val="17"/>
        </w:numPr>
        <w:spacing w:after="120"/>
        <w:contextualSpacing w:val="0"/>
      </w:pPr>
      <w:r w:rsidRPr="006F4E0A">
        <w:t>After the emergency or crisis has ended, a debriefing is held (see section 4.8).</w:t>
      </w:r>
    </w:p>
    <w:p w14:paraId="1339DCD5" w14:textId="77777777" w:rsidR="00E403D3" w:rsidRPr="006F4E0A" w:rsidRDefault="00E403D3" w:rsidP="00E403D3">
      <w:pPr>
        <w:pStyle w:val="Paragraphedeliste"/>
        <w:spacing w:after="120"/>
        <w:contextualSpacing w:val="0"/>
      </w:pPr>
    </w:p>
    <w:p w14:paraId="2DD98323" w14:textId="57F07BA6" w:rsidR="00DB331F" w:rsidRPr="006F4E0A" w:rsidRDefault="00651057" w:rsidP="00DB331F">
      <w:pPr>
        <w:keepNext/>
        <w:spacing w:after="120"/>
      </w:pPr>
      <w:r w:rsidRPr="00651057">
        <w:rPr>
          <w:noProof/>
        </w:rPr>
        <w:drawing>
          <wp:inline distT="0" distB="0" distL="0" distR="0" wp14:anchorId="3FC47A14" wp14:editId="1FD766DE">
            <wp:extent cx="5731510" cy="1162685"/>
            <wp:effectExtent l="19050" t="19050" r="21590" b="18415"/>
            <wp:docPr id="16402611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1160" name=""/>
                    <pic:cNvPicPr/>
                  </pic:nvPicPr>
                  <pic:blipFill>
                    <a:blip r:embed="rId12"/>
                    <a:stretch>
                      <a:fillRect/>
                    </a:stretch>
                  </pic:blipFill>
                  <pic:spPr>
                    <a:xfrm>
                      <a:off x="0" y="0"/>
                      <a:ext cx="5731510" cy="1162685"/>
                    </a:xfrm>
                    <a:prstGeom prst="rect">
                      <a:avLst/>
                    </a:prstGeom>
                    <a:ln>
                      <a:solidFill>
                        <a:schemeClr val="tx1"/>
                      </a:solidFill>
                    </a:ln>
                  </pic:spPr>
                </pic:pic>
              </a:graphicData>
            </a:graphic>
          </wp:inline>
        </w:drawing>
      </w:r>
    </w:p>
    <w:p w14:paraId="0C88B28E" w14:textId="77777777" w:rsidR="00A77120" w:rsidRPr="006F4E0A" w:rsidRDefault="00DB331F" w:rsidP="00DB331F">
      <w:pPr>
        <w:pStyle w:val="Lgende"/>
        <w:rPr>
          <w:color w:val="000000" w:themeColor="text1"/>
        </w:rPr>
      </w:pPr>
      <w:r w:rsidRPr="006F4E0A">
        <w:rPr>
          <w:color w:val="000000" w:themeColor="text1"/>
        </w:rPr>
        <w:t xml:space="preserve">Figure </w:t>
      </w:r>
      <w:r w:rsidRPr="006F4E0A">
        <w:rPr>
          <w:color w:val="000000" w:themeColor="text1"/>
        </w:rPr>
        <w:fldChar w:fldCharType="begin"/>
      </w:r>
      <w:r w:rsidRPr="006F4E0A">
        <w:rPr>
          <w:color w:val="000000" w:themeColor="text1"/>
        </w:rPr>
        <w:instrText xml:space="preserve"> SEQ Abbildung \* ARABIC </w:instrText>
      </w:r>
      <w:r w:rsidRPr="006F4E0A">
        <w:rPr>
          <w:color w:val="000000" w:themeColor="text1"/>
        </w:rPr>
        <w:fldChar w:fldCharType="separate"/>
      </w:r>
      <w:r w:rsidRPr="006F4E0A">
        <w:rPr>
          <w:color w:val="000000" w:themeColor="text1"/>
        </w:rPr>
        <w:t>3</w:t>
      </w:r>
      <w:r w:rsidRPr="006F4E0A">
        <w:rPr>
          <w:color w:val="000000" w:themeColor="text1"/>
        </w:rPr>
        <w:fldChar w:fldCharType="end"/>
      </w:r>
      <w:r w:rsidRPr="006F4E0A">
        <w:rPr>
          <w:color w:val="000000" w:themeColor="text1"/>
        </w:rPr>
        <w:t>: Process for managing an IT emergency or crisis.</w:t>
      </w:r>
    </w:p>
    <w:p w14:paraId="7336A715" w14:textId="77777777" w:rsidR="00F84640" w:rsidRPr="006F4E0A" w:rsidRDefault="00F84640">
      <w:pPr>
        <w:rPr>
          <w:rFonts w:eastAsiaTheme="majorEastAsia"/>
          <w:b/>
          <w:bCs/>
          <w:sz w:val="28"/>
          <w:szCs w:val="28"/>
        </w:rPr>
      </w:pPr>
      <w:r w:rsidRPr="006F4E0A">
        <w:br w:type="page"/>
      </w:r>
    </w:p>
    <w:p w14:paraId="12B4C4FF" w14:textId="77777777" w:rsidR="00392E15" w:rsidRPr="006F4E0A" w:rsidRDefault="00B37076" w:rsidP="00885436">
      <w:pPr>
        <w:pStyle w:val="Titre2"/>
      </w:pPr>
      <w:bookmarkStart w:id="13" w:name="_Toc213074769"/>
      <w:r w:rsidRPr="006F4E0A">
        <w:lastRenderedPageBreak/>
        <w:t>Reporting</w:t>
      </w:r>
      <w:bookmarkEnd w:id="13"/>
      <w:r w:rsidRPr="006F4E0A">
        <w:t xml:space="preserve"> </w:t>
      </w:r>
    </w:p>
    <w:p w14:paraId="3BF6218F" w14:textId="55BA81CD" w:rsidR="003C2FB7" w:rsidRPr="006F4E0A" w:rsidRDefault="009037CE" w:rsidP="003C2FB7">
      <w:pPr>
        <w:jc w:val="both"/>
      </w:pPr>
      <w:r w:rsidRPr="006F4E0A">
        <w:t xml:space="preserve">Communal employees or the commune’s IT helpdesk should report possible emergencies to the </w:t>
      </w:r>
      <w:r w:rsidRPr="006F4E0A">
        <w:rPr>
          <w:highlight w:val="lightGray"/>
        </w:rPr>
        <w:t>[IT Single Point of Contact (SPOC), as defined in section 1]</w:t>
      </w:r>
      <w:r w:rsidRPr="006F4E0A">
        <w:t xml:space="preserve"> by </w:t>
      </w:r>
      <w:r w:rsidRPr="006F4E0A">
        <w:rPr>
          <w:highlight w:val="lightGray"/>
        </w:rPr>
        <w:t>[by telephone, Microsoft Teams or messaging app]</w:t>
      </w:r>
      <w:r w:rsidRPr="006F4E0A">
        <w:t xml:space="preserve">. Contact details and information on what a report should include can be found on the IT emergency </w:t>
      </w:r>
      <w:r w:rsidR="00095737">
        <w:t>sheet</w:t>
      </w:r>
      <w:r w:rsidRPr="006F4E0A">
        <w:t>.</w:t>
      </w:r>
    </w:p>
    <w:p w14:paraId="6C724A41" w14:textId="77777777" w:rsidR="003C2FB7" w:rsidRPr="006F4E0A" w:rsidRDefault="009037CE" w:rsidP="009037CE">
      <w:pPr>
        <w:jc w:val="both"/>
      </w:pPr>
      <w:r w:rsidRPr="006F4E0A">
        <w:t xml:space="preserve">External partners of individuals (IT service providers, authorities or independent third parties) can report vulnerabilities via </w:t>
      </w:r>
      <w:r w:rsidRPr="006F4E0A">
        <w:rPr>
          <w:highlight w:val="lightGray"/>
        </w:rPr>
        <w:t>[telephone, email or messaging app]</w:t>
      </w:r>
      <w:r w:rsidRPr="006F4E0A">
        <w:t>. Information on how to report such cases is available on the commune's website or in the security.txt file on site.</w:t>
      </w:r>
      <w:r w:rsidRPr="006F4E0A">
        <w:rPr>
          <w:rStyle w:val="Appelnotedebasdep"/>
        </w:rPr>
        <w:footnoteReference w:id="7"/>
      </w:r>
    </w:p>
    <w:p w14:paraId="7797A19C" w14:textId="77777777" w:rsidR="00D974C9" w:rsidRPr="006F4E0A" w:rsidRDefault="00AE577A" w:rsidP="00AE577A">
      <w:pPr>
        <w:widowControl w:val="0"/>
        <w:spacing w:after="0" w:line="260" w:lineRule="atLeast"/>
        <w:jc w:val="both"/>
      </w:pPr>
      <w:r w:rsidRPr="006F4E0A">
        <w:t xml:space="preserve">The </w:t>
      </w:r>
      <w:r w:rsidRPr="006F4E0A">
        <w:rPr>
          <w:highlight w:val="lightGray"/>
        </w:rPr>
        <w:t>[IT SPOC defined in section 1]</w:t>
      </w:r>
      <w:r w:rsidRPr="006F4E0A">
        <w:t xml:space="preserve"> should collect the following information (which should also be listed on the IT emergency card):</w:t>
      </w:r>
    </w:p>
    <w:p w14:paraId="0F1FE392" w14:textId="77777777" w:rsidR="00AE577A" w:rsidRPr="006F4E0A" w:rsidRDefault="00A369F2" w:rsidP="007C78D3">
      <w:pPr>
        <w:pStyle w:val="Paragraphedeliste"/>
        <w:widowControl w:val="0"/>
        <w:numPr>
          <w:ilvl w:val="0"/>
          <w:numId w:val="18"/>
        </w:numPr>
        <w:spacing w:after="0" w:line="260" w:lineRule="atLeast"/>
      </w:pPr>
      <w:r w:rsidRPr="006F4E0A">
        <w:t>Who is reporting the incident?</w:t>
      </w:r>
    </w:p>
    <w:p w14:paraId="556A224B" w14:textId="77777777" w:rsidR="00AE577A" w:rsidRPr="006F4E0A" w:rsidRDefault="00A369F2" w:rsidP="007C78D3">
      <w:pPr>
        <w:pStyle w:val="Paragraphedeliste"/>
        <w:widowControl w:val="0"/>
        <w:numPr>
          <w:ilvl w:val="0"/>
          <w:numId w:val="18"/>
        </w:numPr>
        <w:spacing w:after="0" w:line="260" w:lineRule="atLeast"/>
      </w:pPr>
      <w:r w:rsidRPr="006F4E0A">
        <w:t>What was observed (affected IT systems)?</w:t>
      </w:r>
    </w:p>
    <w:p w14:paraId="63B2714F" w14:textId="77777777" w:rsidR="00AE577A" w:rsidRPr="006F4E0A" w:rsidRDefault="00A369F2" w:rsidP="007C78D3">
      <w:pPr>
        <w:pStyle w:val="Paragraphedeliste"/>
        <w:widowControl w:val="0"/>
        <w:numPr>
          <w:ilvl w:val="0"/>
          <w:numId w:val="18"/>
        </w:numPr>
        <w:spacing w:after="0" w:line="260" w:lineRule="atLeast"/>
      </w:pPr>
      <w:r w:rsidRPr="006F4E0A">
        <w:t>When did the event occur?</w:t>
      </w:r>
    </w:p>
    <w:p w14:paraId="4FB1CA47" w14:textId="77777777" w:rsidR="00AE577A" w:rsidRPr="006F4E0A" w:rsidRDefault="00A369F2" w:rsidP="007C78D3">
      <w:pPr>
        <w:pStyle w:val="Paragraphedeliste"/>
        <w:widowControl w:val="0"/>
        <w:numPr>
          <w:ilvl w:val="0"/>
          <w:numId w:val="18"/>
        </w:numPr>
        <w:spacing w:after="0" w:line="260" w:lineRule="atLeast"/>
      </w:pPr>
      <w:r w:rsidRPr="006F4E0A">
        <w:t>If possible: Where is the affected IT system located?</w:t>
      </w:r>
    </w:p>
    <w:p w14:paraId="72A9D2D1" w14:textId="77777777" w:rsidR="009037CE" w:rsidRPr="006F4E0A" w:rsidRDefault="009037CE" w:rsidP="00885436">
      <w:pPr>
        <w:pStyle w:val="Titre2"/>
      </w:pPr>
      <w:bookmarkStart w:id="14" w:name="_Toc213074770"/>
      <w:r w:rsidRPr="006F4E0A">
        <w:t>Emergency detection / triage</w:t>
      </w:r>
      <w:bookmarkEnd w:id="14"/>
    </w:p>
    <w:p w14:paraId="780991A3" w14:textId="77777777" w:rsidR="00E403D3" w:rsidRPr="006F4E0A" w:rsidRDefault="00E36C83" w:rsidP="008D4635">
      <w:pPr>
        <w:widowControl w:val="0"/>
        <w:spacing w:after="120" w:line="260" w:lineRule="atLeast"/>
        <w:jc w:val="both"/>
      </w:pPr>
      <w:r w:rsidRPr="006F4E0A">
        <w:t xml:space="preserve">The IT officer must first make an initial assessment: </w:t>
      </w:r>
    </w:p>
    <w:p w14:paraId="222501D8" w14:textId="77777777" w:rsidR="00E403D3" w:rsidRPr="006F4E0A" w:rsidRDefault="00E36C83" w:rsidP="007C78D3">
      <w:pPr>
        <w:pStyle w:val="Paragraphedeliste"/>
        <w:widowControl w:val="0"/>
        <w:numPr>
          <w:ilvl w:val="0"/>
          <w:numId w:val="44"/>
        </w:numPr>
        <w:spacing w:after="120" w:line="260" w:lineRule="atLeast"/>
      </w:pPr>
      <w:r w:rsidRPr="006F4E0A">
        <w:t xml:space="preserve">Which IT systems and data are affected and who is impacted? </w:t>
      </w:r>
    </w:p>
    <w:p w14:paraId="00C4770A" w14:textId="77777777" w:rsidR="00DB331F" w:rsidRPr="006F4E0A" w:rsidRDefault="00DB331F" w:rsidP="007C78D3">
      <w:pPr>
        <w:pStyle w:val="Paragraphedeliste"/>
        <w:widowControl w:val="0"/>
        <w:numPr>
          <w:ilvl w:val="0"/>
          <w:numId w:val="44"/>
        </w:numPr>
        <w:spacing w:after="120" w:line="260" w:lineRule="atLeast"/>
      </w:pPr>
      <w:r w:rsidRPr="006F4E0A">
        <w:t>Does this appear to be an IT malfunction or an IT attack?</w:t>
      </w:r>
    </w:p>
    <w:p w14:paraId="0C177D9F" w14:textId="77777777" w:rsidR="009037CE" w:rsidRPr="006F4E0A" w:rsidRDefault="009037CE" w:rsidP="008D4635">
      <w:pPr>
        <w:spacing w:after="120"/>
        <w:jc w:val="both"/>
      </w:pPr>
      <w:r w:rsidRPr="006F4E0A">
        <w:t>An IT emergency is considered to have occurred when:</w:t>
      </w:r>
    </w:p>
    <w:p w14:paraId="7C3AFF12" w14:textId="77777777" w:rsidR="009037CE" w:rsidRPr="006F4E0A" w:rsidRDefault="009037CE" w:rsidP="007C78D3">
      <w:pPr>
        <w:widowControl w:val="0"/>
        <w:numPr>
          <w:ilvl w:val="0"/>
          <w:numId w:val="15"/>
        </w:numPr>
        <w:spacing w:after="120" w:line="260" w:lineRule="atLeast"/>
      </w:pPr>
      <w:r w:rsidRPr="006F4E0A">
        <w:t>At least one communal task can no longer be performed because of an IT incident, or when unacceptable impacts have occurred (see section 1</w:t>
      </w:r>
      <w:proofErr w:type="gramStart"/>
      <w:r w:rsidRPr="006F4E0A">
        <w:t>);</w:t>
      </w:r>
      <w:proofErr w:type="gramEnd"/>
    </w:p>
    <w:p w14:paraId="7E5857B9" w14:textId="77777777" w:rsidR="009037CE" w:rsidRPr="006F4E0A" w:rsidRDefault="00E36C83" w:rsidP="007C78D3">
      <w:pPr>
        <w:widowControl w:val="0"/>
        <w:numPr>
          <w:ilvl w:val="0"/>
          <w:numId w:val="15"/>
        </w:numPr>
        <w:spacing w:after="120" w:line="260" w:lineRule="atLeast"/>
      </w:pPr>
      <w:r w:rsidRPr="006F4E0A">
        <w:t>It is already clear that restoring operations will take too long, cannot yet be estimated, or the incident is expected to cause unacceptable impacts.</w:t>
      </w:r>
    </w:p>
    <w:p w14:paraId="1E2A584F" w14:textId="77777777" w:rsidR="002E2C8C" w:rsidRPr="006F4E0A" w:rsidRDefault="002E2C8C" w:rsidP="008D4635">
      <w:pPr>
        <w:widowControl w:val="0"/>
        <w:spacing w:after="120" w:line="260" w:lineRule="atLeast"/>
        <w:jc w:val="both"/>
      </w:pPr>
      <w:r w:rsidRPr="006F4E0A">
        <w:t>An IT emergency is considered a crisis when:</w:t>
      </w:r>
    </w:p>
    <w:p w14:paraId="598A8B2A" w14:textId="77777777" w:rsidR="00E36C83" w:rsidRPr="006F4E0A" w:rsidRDefault="00E36C83" w:rsidP="007C78D3">
      <w:pPr>
        <w:pStyle w:val="Paragraphedeliste"/>
        <w:widowControl w:val="0"/>
        <w:numPr>
          <w:ilvl w:val="0"/>
          <w:numId w:val="34"/>
        </w:numPr>
        <w:spacing w:after="120" w:line="260" w:lineRule="atLeast"/>
      </w:pPr>
      <w:r w:rsidRPr="006F4E0A">
        <w:t xml:space="preserve">Vital tasks can no longer be </w:t>
      </w:r>
      <w:proofErr w:type="gramStart"/>
      <w:r w:rsidRPr="006F4E0A">
        <w:t>performed</w:t>
      </w:r>
      <w:proofErr w:type="gramEnd"/>
      <w:r w:rsidRPr="006F4E0A">
        <w:t xml:space="preserve"> and the impacts extend well beyond IT. </w:t>
      </w:r>
    </w:p>
    <w:p w14:paraId="3309BA80" w14:textId="77777777" w:rsidR="00B83792" w:rsidRPr="006F4E0A" w:rsidRDefault="00B83792">
      <w:pPr>
        <w:rPr>
          <w:rFonts w:eastAsiaTheme="majorEastAsia"/>
          <w:b/>
          <w:bCs/>
          <w:sz w:val="28"/>
          <w:szCs w:val="28"/>
        </w:rPr>
      </w:pPr>
      <w:r w:rsidRPr="006F4E0A">
        <w:br w:type="page"/>
      </w:r>
    </w:p>
    <w:p w14:paraId="17449E17" w14:textId="77777777" w:rsidR="009844D6" w:rsidRPr="006F4E0A" w:rsidRDefault="00F02F9F" w:rsidP="00885436">
      <w:pPr>
        <w:pStyle w:val="Titre2"/>
      </w:pPr>
      <w:bookmarkStart w:id="15" w:name="_Toc213074771"/>
      <w:r w:rsidRPr="006F4E0A">
        <w:lastRenderedPageBreak/>
        <w:t>Immediate IT measures</w:t>
      </w:r>
      <w:bookmarkEnd w:id="15"/>
    </w:p>
    <w:p w14:paraId="3E7186D0" w14:textId="77777777" w:rsidR="004E6429" w:rsidRPr="006F4E0A" w:rsidRDefault="004E6429" w:rsidP="004E6429">
      <w:r w:rsidRPr="006F4E0A">
        <w:t xml:space="preserve">Depending on the situation and the affected IT systems and data, the following immediate measures must be implemented by the </w:t>
      </w:r>
      <w:r w:rsidRPr="006F4E0A">
        <w:rPr>
          <w:highlight w:val="lightGray"/>
        </w:rPr>
        <w:t>[IT SPOC defined in section 1]</w:t>
      </w:r>
      <w:r w:rsidRPr="006F4E0A">
        <w:t xml:space="preserve"> without delay:</w:t>
      </w:r>
    </w:p>
    <w:p w14:paraId="244DA4B8" w14:textId="77777777" w:rsidR="00D110E4" w:rsidRPr="006F4E0A" w:rsidRDefault="00D110E4" w:rsidP="007C78D3">
      <w:pPr>
        <w:pStyle w:val="Paragraphedeliste"/>
        <w:widowControl w:val="0"/>
        <w:numPr>
          <w:ilvl w:val="0"/>
          <w:numId w:val="19"/>
        </w:numPr>
        <w:autoSpaceDE w:val="0"/>
        <w:autoSpaceDN w:val="0"/>
        <w:spacing w:after="40" w:line="240" w:lineRule="auto"/>
      </w:pPr>
      <w:r w:rsidRPr="006F4E0A">
        <w:t>In the event of an attack (e.g. a malware infection), disconnect the affected systems from the network immediately.</w:t>
      </w:r>
    </w:p>
    <w:p w14:paraId="51B4E170" w14:textId="77777777" w:rsidR="00D110E4" w:rsidRPr="006F4E0A" w:rsidRDefault="00A369F2" w:rsidP="007C78D3">
      <w:pPr>
        <w:pStyle w:val="Textebrut"/>
        <w:numPr>
          <w:ilvl w:val="0"/>
          <w:numId w:val="19"/>
        </w:numPr>
        <w:spacing w:after="40"/>
      </w:pPr>
      <w:r w:rsidRPr="006F4E0A">
        <w:t>Disconnect internet connections (web, email, as well as remote access and site-to-site VPN) to prevent further spread.</w:t>
      </w:r>
    </w:p>
    <w:p w14:paraId="2339612D" w14:textId="77777777" w:rsidR="00D110E4" w:rsidRPr="006F4E0A" w:rsidRDefault="00A369F2" w:rsidP="007C78D3">
      <w:pPr>
        <w:pStyle w:val="Textebrut"/>
        <w:numPr>
          <w:ilvl w:val="0"/>
          <w:numId w:val="19"/>
        </w:numPr>
        <w:spacing w:after="40"/>
      </w:pPr>
      <w:r w:rsidRPr="006F4E0A">
        <w:t>Check and immediately secure backups. Backups should be physically disconnected from the infected network as quickly as possible (i.e. taken offline).</w:t>
      </w:r>
    </w:p>
    <w:p w14:paraId="6B51CCDE" w14:textId="77777777" w:rsidR="00804AC6" w:rsidRPr="006F4E0A" w:rsidRDefault="00804AC6" w:rsidP="007C78D3">
      <w:pPr>
        <w:pStyle w:val="Textebrut"/>
        <w:numPr>
          <w:ilvl w:val="0"/>
          <w:numId w:val="19"/>
        </w:numPr>
        <w:spacing w:after="40"/>
      </w:pPr>
      <w:r w:rsidRPr="006F4E0A">
        <w:rPr>
          <w:highlight w:val="lightGray"/>
        </w:rPr>
        <w:t>[Other predefined, context- and system-specific IT measures.]</w:t>
      </w:r>
    </w:p>
    <w:p w14:paraId="3C2D5277" w14:textId="77777777" w:rsidR="000F4E40" w:rsidRPr="006F4E0A" w:rsidRDefault="009844D6" w:rsidP="00885436">
      <w:pPr>
        <w:pStyle w:val="Titre2"/>
      </w:pPr>
      <w:bookmarkStart w:id="16" w:name="_Toc213074772"/>
      <w:r w:rsidRPr="006F4E0A">
        <w:t>Emergency organisation</w:t>
      </w:r>
      <w:bookmarkEnd w:id="16"/>
      <w:r w:rsidRPr="006F4E0A">
        <w:t xml:space="preserve"> </w:t>
      </w:r>
    </w:p>
    <w:p w14:paraId="31C175C6" w14:textId="77777777" w:rsidR="000F4E40" w:rsidRPr="006F4E0A" w:rsidRDefault="000F4E40" w:rsidP="000F4E40">
      <w:pPr>
        <w:jc w:val="both"/>
      </w:pPr>
      <w:r w:rsidRPr="006F4E0A">
        <w:t xml:space="preserve">From the moment an emergency is declared, the emergency organisation is authorised to take all necessary measures without delay to contain and eliminate the threat and restore normal operations. It is also authorised to initiate emergency operations. The following roles are key to this process: </w:t>
      </w:r>
    </w:p>
    <w:tbl>
      <w:tblPr>
        <w:tblStyle w:val="Grilledutableau"/>
        <w:tblW w:w="0" w:type="auto"/>
        <w:tblLayout w:type="fixed"/>
        <w:tblLook w:val="04A0" w:firstRow="1" w:lastRow="0" w:firstColumn="1" w:lastColumn="0" w:noHBand="0" w:noVBand="1"/>
      </w:tblPr>
      <w:tblGrid>
        <w:gridCol w:w="2016"/>
        <w:gridCol w:w="2374"/>
        <w:gridCol w:w="3064"/>
        <w:gridCol w:w="1562"/>
      </w:tblGrid>
      <w:tr w:rsidR="00C22093" w:rsidRPr="006F4E0A" w14:paraId="50DF7435" w14:textId="77777777" w:rsidTr="00B752F3">
        <w:trPr>
          <w:trHeight w:val="723"/>
        </w:trPr>
        <w:tc>
          <w:tcPr>
            <w:tcW w:w="2016" w:type="dxa"/>
            <w:shd w:val="clear" w:color="auto" w:fill="D9D9D9" w:themeFill="background1" w:themeFillShade="D9"/>
          </w:tcPr>
          <w:p w14:paraId="65CFFEE6" w14:textId="77777777" w:rsidR="00C22093" w:rsidRPr="006F4E0A" w:rsidRDefault="00C22093" w:rsidP="00B752F3">
            <w:pPr>
              <w:rPr>
                <w:b/>
                <w:bCs/>
              </w:rPr>
            </w:pPr>
            <w:r w:rsidRPr="006F4E0A">
              <w:rPr>
                <w:b/>
              </w:rPr>
              <w:t>Name</w:t>
            </w:r>
          </w:p>
          <w:p w14:paraId="7772B2D0" w14:textId="77777777" w:rsidR="00C22093" w:rsidRPr="006F4E0A" w:rsidRDefault="00C22093" w:rsidP="00B752F3">
            <w:pPr>
              <w:rPr>
                <w:b/>
                <w:bCs/>
              </w:rPr>
            </w:pPr>
          </w:p>
        </w:tc>
        <w:tc>
          <w:tcPr>
            <w:tcW w:w="2374" w:type="dxa"/>
            <w:shd w:val="clear" w:color="auto" w:fill="D9D9D9" w:themeFill="background1" w:themeFillShade="D9"/>
          </w:tcPr>
          <w:p w14:paraId="0642E009" w14:textId="77777777" w:rsidR="00C22093" w:rsidRPr="006F4E0A" w:rsidRDefault="00C22093" w:rsidP="00B752F3">
            <w:pPr>
              <w:rPr>
                <w:b/>
                <w:bCs/>
              </w:rPr>
            </w:pPr>
            <w:r w:rsidRPr="006F4E0A">
              <w:rPr>
                <w:b/>
              </w:rPr>
              <w:t>Role in emergency organisation</w:t>
            </w:r>
          </w:p>
        </w:tc>
        <w:tc>
          <w:tcPr>
            <w:tcW w:w="3064" w:type="dxa"/>
            <w:shd w:val="clear" w:color="auto" w:fill="D9D9D9" w:themeFill="background1" w:themeFillShade="D9"/>
          </w:tcPr>
          <w:p w14:paraId="4E996028" w14:textId="77777777" w:rsidR="00C22093" w:rsidRPr="006F4E0A" w:rsidRDefault="00C22093" w:rsidP="00B752F3">
            <w:pPr>
              <w:rPr>
                <w:b/>
                <w:bCs/>
              </w:rPr>
            </w:pPr>
            <w:r w:rsidRPr="006F4E0A">
              <w:rPr>
                <w:b/>
              </w:rPr>
              <w:t>Responsibilities / tasks</w:t>
            </w:r>
          </w:p>
        </w:tc>
        <w:tc>
          <w:tcPr>
            <w:tcW w:w="1562" w:type="dxa"/>
            <w:shd w:val="clear" w:color="auto" w:fill="D9D9D9" w:themeFill="background1" w:themeFillShade="D9"/>
          </w:tcPr>
          <w:p w14:paraId="6D0AC2C8" w14:textId="77777777" w:rsidR="00C22093" w:rsidRPr="006F4E0A" w:rsidRDefault="00C22093" w:rsidP="00B752F3">
            <w:pPr>
              <w:rPr>
                <w:b/>
                <w:bCs/>
              </w:rPr>
            </w:pPr>
            <w:r w:rsidRPr="006F4E0A">
              <w:rPr>
                <w:b/>
              </w:rPr>
              <w:t xml:space="preserve">Accessibility </w:t>
            </w:r>
          </w:p>
        </w:tc>
      </w:tr>
      <w:tr w:rsidR="00C22093" w:rsidRPr="006F4E0A" w14:paraId="5FEC665C" w14:textId="77777777" w:rsidTr="00B752F3">
        <w:trPr>
          <w:trHeight w:val="901"/>
        </w:trPr>
        <w:tc>
          <w:tcPr>
            <w:tcW w:w="2016" w:type="dxa"/>
          </w:tcPr>
          <w:p w14:paraId="2779F158" w14:textId="77777777" w:rsidR="00C22093" w:rsidRPr="006F4E0A" w:rsidRDefault="00C22093" w:rsidP="00B752F3">
            <w:pPr>
              <w:rPr>
                <w:highlight w:val="lightGray"/>
              </w:rPr>
            </w:pPr>
            <w:r w:rsidRPr="006F4E0A">
              <w:rPr>
                <w:highlight w:val="lightGray"/>
              </w:rPr>
              <w:t>[FIRST NAME, SURNAME]</w:t>
            </w:r>
          </w:p>
        </w:tc>
        <w:tc>
          <w:tcPr>
            <w:tcW w:w="2374" w:type="dxa"/>
          </w:tcPr>
          <w:p w14:paraId="0C2C7984" w14:textId="77777777" w:rsidR="00C22093" w:rsidRPr="006F4E0A" w:rsidRDefault="00C22093" w:rsidP="00B752F3">
            <w:pPr>
              <w:rPr>
                <w:highlight w:val="lightGray"/>
              </w:rPr>
            </w:pPr>
            <w:r w:rsidRPr="006F4E0A">
              <w:rPr>
                <w:highlight w:val="lightGray"/>
              </w:rPr>
              <w:t>[ROLE]</w:t>
            </w:r>
          </w:p>
        </w:tc>
        <w:tc>
          <w:tcPr>
            <w:tcW w:w="3064" w:type="dxa"/>
          </w:tcPr>
          <w:p w14:paraId="213E6771" w14:textId="77777777" w:rsidR="00C22093" w:rsidRPr="006F4E0A" w:rsidRDefault="00C22093" w:rsidP="00B752F3">
            <w:pPr>
              <w:rPr>
                <w:highlight w:val="lightGray"/>
              </w:rPr>
            </w:pPr>
            <w:r w:rsidRPr="006F4E0A">
              <w:rPr>
                <w:highlight w:val="lightGray"/>
              </w:rPr>
              <w:t>[TASKS]</w:t>
            </w:r>
          </w:p>
        </w:tc>
        <w:tc>
          <w:tcPr>
            <w:tcW w:w="1562" w:type="dxa"/>
          </w:tcPr>
          <w:p w14:paraId="72130D26" w14:textId="77777777" w:rsidR="00C22093" w:rsidRPr="006F4E0A" w:rsidRDefault="00C22093" w:rsidP="00B752F3">
            <w:pPr>
              <w:rPr>
                <w:highlight w:val="lightGray"/>
              </w:rPr>
            </w:pPr>
            <w:r w:rsidRPr="006F4E0A">
              <w:rPr>
                <w:highlight w:val="lightGray"/>
              </w:rPr>
              <w:t>[CONTACT INFORMATION]</w:t>
            </w:r>
          </w:p>
        </w:tc>
      </w:tr>
      <w:tr w:rsidR="00C22093" w:rsidRPr="006F4E0A" w14:paraId="3ACA52C1" w14:textId="77777777" w:rsidTr="00B752F3">
        <w:trPr>
          <w:trHeight w:val="901"/>
        </w:trPr>
        <w:tc>
          <w:tcPr>
            <w:tcW w:w="2016" w:type="dxa"/>
          </w:tcPr>
          <w:p w14:paraId="0B1FC57F" w14:textId="77777777" w:rsidR="00C22093" w:rsidRPr="006F4E0A" w:rsidRDefault="00E30FFA" w:rsidP="00C22093">
            <w:pPr>
              <w:rPr>
                <w:i/>
                <w:iCs/>
              </w:rPr>
            </w:pPr>
            <w:r w:rsidRPr="006F4E0A">
              <w:rPr>
                <w:i/>
              </w:rPr>
              <w:t>John Example (plus deputy)</w:t>
            </w:r>
          </w:p>
        </w:tc>
        <w:tc>
          <w:tcPr>
            <w:tcW w:w="2374" w:type="dxa"/>
          </w:tcPr>
          <w:p w14:paraId="5CE84618" w14:textId="77777777" w:rsidR="00C22093" w:rsidRPr="006F4E0A" w:rsidRDefault="00C22093" w:rsidP="00C22093">
            <w:pPr>
              <w:rPr>
                <w:i/>
                <w:iCs/>
              </w:rPr>
            </w:pPr>
            <w:r w:rsidRPr="006F4E0A">
              <w:rPr>
                <w:i/>
              </w:rPr>
              <w:t>IT lead (IT-SPOC)</w:t>
            </w:r>
          </w:p>
        </w:tc>
        <w:tc>
          <w:tcPr>
            <w:tcW w:w="3064" w:type="dxa"/>
          </w:tcPr>
          <w:p w14:paraId="55D5DFF5" w14:textId="77777777" w:rsidR="00C22093" w:rsidRPr="006F4E0A" w:rsidRDefault="00C22093" w:rsidP="00C22093">
            <w:pPr>
              <w:rPr>
                <w:i/>
                <w:iCs/>
              </w:rPr>
            </w:pPr>
            <w:r w:rsidRPr="006F4E0A">
              <w:rPr>
                <w:i/>
              </w:rPr>
              <w:t>Immediate technical measures,</w:t>
            </w:r>
          </w:p>
          <w:p w14:paraId="08FDA0A9" w14:textId="77777777" w:rsidR="00C22093" w:rsidRPr="006F4E0A" w:rsidRDefault="00C22093" w:rsidP="00C22093">
            <w:pPr>
              <w:rPr>
                <w:i/>
                <w:iCs/>
              </w:rPr>
            </w:pPr>
            <w:r w:rsidRPr="006F4E0A">
              <w:rPr>
                <w:i/>
              </w:rPr>
              <w:t>emergency IT operations,</w:t>
            </w:r>
          </w:p>
          <w:p w14:paraId="05092108" w14:textId="77777777" w:rsidR="00C22093" w:rsidRPr="006F4E0A" w:rsidRDefault="00C22093" w:rsidP="00C22093">
            <w:pPr>
              <w:rPr>
                <w:i/>
                <w:iCs/>
              </w:rPr>
            </w:pPr>
            <w:r w:rsidRPr="006F4E0A">
              <w:rPr>
                <w:i/>
              </w:rPr>
              <w:t>system restoration</w:t>
            </w:r>
          </w:p>
          <w:p w14:paraId="4A44D4C5" w14:textId="77777777" w:rsidR="00C22093" w:rsidRPr="006F4E0A" w:rsidRDefault="00E30FFA" w:rsidP="00C22093">
            <w:pPr>
              <w:rPr>
                <w:i/>
                <w:iCs/>
              </w:rPr>
            </w:pPr>
            <w:r w:rsidRPr="006F4E0A">
              <w:rPr>
                <w:i/>
              </w:rPr>
              <w:t>…</w:t>
            </w:r>
          </w:p>
        </w:tc>
        <w:tc>
          <w:tcPr>
            <w:tcW w:w="1562" w:type="dxa"/>
          </w:tcPr>
          <w:p w14:paraId="4DA3717E" w14:textId="77777777" w:rsidR="00A44706" w:rsidRPr="006F4E0A" w:rsidRDefault="00A44706" w:rsidP="00A44706">
            <w:pPr>
              <w:rPr>
                <w:i/>
                <w:iCs/>
              </w:rPr>
            </w:pPr>
            <w:r w:rsidRPr="006F4E0A">
              <w:rPr>
                <w:i/>
              </w:rPr>
              <w:t>+41 7X</w:t>
            </w:r>
          </w:p>
          <w:p w14:paraId="1245C625" w14:textId="77777777" w:rsidR="00A44706" w:rsidRPr="006F4E0A" w:rsidRDefault="00A44706" w:rsidP="00A44706">
            <w:pPr>
              <w:rPr>
                <w:i/>
                <w:iCs/>
              </w:rPr>
            </w:pPr>
            <w:r w:rsidRPr="006F4E0A">
              <w:rPr>
                <w:i/>
              </w:rPr>
              <w:t>+41 2X</w:t>
            </w:r>
          </w:p>
          <w:p w14:paraId="19CF24FA" w14:textId="77777777" w:rsidR="00C22093" w:rsidRPr="006F4E0A" w:rsidRDefault="00A44706" w:rsidP="00A44706">
            <w:pPr>
              <w:rPr>
                <w:b/>
                <w:bCs/>
                <w:i/>
                <w:iCs/>
              </w:rPr>
            </w:pPr>
            <w:r w:rsidRPr="006F4E0A">
              <w:rPr>
                <w:i/>
              </w:rPr>
              <w:t>Messaging apps</w:t>
            </w:r>
          </w:p>
        </w:tc>
      </w:tr>
      <w:tr w:rsidR="00C22093" w:rsidRPr="006F4E0A" w14:paraId="7DB14DC0" w14:textId="77777777" w:rsidTr="00B752F3">
        <w:trPr>
          <w:trHeight w:val="1552"/>
        </w:trPr>
        <w:tc>
          <w:tcPr>
            <w:tcW w:w="2016" w:type="dxa"/>
          </w:tcPr>
          <w:p w14:paraId="7ED577F9" w14:textId="77777777" w:rsidR="00C22093" w:rsidRPr="006F4E0A" w:rsidRDefault="00E30FFA" w:rsidP="00B752F3">
            <w:pPr>
              <w:rPr>
                <w:i/>
                <w:iCs/>
              </w:rPr>
            </w:pPr>
            <w:r w:rsidRPr="006F4E0A">
              <w:rPr>
                <w:i/>
              </w:rPr>
              <w:t>Adam Example (plus deputy)</w:t>
            </w:r>
          </w:p>
        </w:tc>
        <w:tc>
          <w:tcPr>
            <w:tcW w:w="2374" w:type="dxa"/>
          </w:tcPr>
          <w:p w14:paraId="5E687EB2" w14:textId="77777777" w:rsidR="00C22093" w:rsidRPr="006F4E0A" w:rsidRDefault="00C22093" w:rsidP="00B752F3">
            <w:pPr>
              <w:rPr>
                <w:i/>
                <w:iCs/>
              </w:rPr>
            </w:pPr>
            <w:r w:rsidRPr="006F4E0A">
              <w:rPr>
                <w:i/>
              </w:rPr>
              <w:t>Communal Chancellor</w:t>
            </w:r>
          </w:p>
        </w:tc>
        <w:tc>
          <w:tcPr>
            <w:tcW w:w="3064" w:type="dxa"/>
          </w:tcPr>
          <w:p w14:paraId="69D15A96" w14:textId="77777777" w:rsidR="00E30FFA" w:rsidRPr="006F4E0A" w:rsidRDefault="00E30FFA" w:rsidP="00E30FFA">
            <w:pPr>
              <w:rPr>
                <w:i/>
                <w:iCs/>
              </w:rPr>
            </w:pPr>
            <w:r w:rsidRPr="006F4E0A">
              <w:rPr>
                <w:i/>
              </w:rPr>
              <w:t xml:space="preserve">Keeps the activity </w:t>
            </w:r>
            <w:proofErr w:type="gramStart"/>
            <w:r w:rsidRPr="006F4E0A">
              <w:rPr>
                <w:i/>
              </w:rPr>
              <w:t>log;</w:t>
            </w:r>
            <w:proofErr w:type="gramEnd"/>
          </w:p>
          <w:p w14:paraId="1F8D2A39" w14:textId="77777777" w:rsidR="00C22093" w:rsidRPr="006F4E0A" w:rsidRDefault="00E30FFA" w:rsidP="00E30FFA">
            <w:pPr>
              <w:rPr>
                <w:i/>
                <w:iCs/>
              </w:rPr>
            </w:pPr>
            <w:r w:rsidRPr="006F4E0A">
              <w:rPr>
                <w:i/>
              </w:rPr>
              <w:t>ensures internal coordination within the commune</w:t>
            </w:r>
          </w:p>
          <w:p w14:paraId="05999E9C" w14:textId="77777777" w:rsidR="00E30FFA" w:rsidRPr="006F4E0A" w:rsidRDefault="00E30FFA" w:rsidP="00E30FFA">
            <w:pPr>
              <w:rPr>
                <w:i/>
                <w:iCs/>
              </w:rPr>
            </w:pPr>
            <w:r w:rsidRPr="006F4E0A">
              <w:rPr>
                <w:i/>
              </w:rPr>
              <w:t>…</w:t>
            </w:r>
          </w:p>
        </w:tc>
        <w:tc>
          <w:tcPr>
            <w:tcW w:w="1562" w:type="dxa"/>
          </w:tcPr>
          <w:p w14:paraId="7166683D" w14:textId="77777777" w:rsidR="00E30FFA" w:rsidRPr="006F4E0A" w:rsidRDefault="00E30FFA" w:rsidP="00E30FFA">
            <w:pPr>
              <w:rPr>
                <w:i/>
                <w:iCs/>
              </w:rPr>
            </w:pPr>
            <w:r w:rsidRPr="006F4E0A">
              <w:rPr>
                <w:i/>
              </w:rPr>
              <w:t>+41 7X</w:t>
            </w:r>
          </w:p>
          <w:p w14:paraId="00B9D464" w14:textId="77777777" w:rsidR="00E30FFA" w:rsidRPr="006F4E0A" w:rsidRDefault="00E30FFA" w:rsidP="00E30FFA">
            <w:pPr>
              <w:rPr>
                <w:i/>
                <w:iCs/>
              </w:rPr>
            </w:pPr>
            <w:r w:rsidRPr="006F4E0A">
              <w:rPr>
                <w:i/>
              </w:rPr>
              <w:t>+41 2X</w:t>
            </w:r>
          </w:p>
          <w:p w14:paraId="7415A6EA" w14:textId="77777777" w:rsidR="00C22093" w:rsidRPr="006F4E0A" w:rsidRDefault="00E30FFA" w:rsidP="00E30FFA">
            <w:pPr>
              <w:rPr>
                <w:i/>
                <w:iCs/>
              </w:rPr>
            </w:pPr>
            <w:r w:rsidRPr="006F4E0A">
              <w:rPr>
                <w:i/>
              </w:rPr>
              <w:t>Messaging apps</w:t>
            </w:r>
          </w:p>
        </w:tc>
      </w:tr>
      <w:tr w:rsidR="00A44706" w:rsidRPr="006F4E0A" w14:paraId="28DD4CA8" w14:textId="77777777" w:rsidTr="00B752F3">
        <w:trPr>
          <w:trHeight w:val="1552"/>
        </w:trPr>
        <w:tc>
          <w:tcPr>
            <w:tcW w:w="2016" w:type="dxa"/>
          </w:tcPr>
          <w:p w14:paraId="1600B5F7" w14:textId="77777777" w:rsidR="00A44706" w:rsidRPr="006F4E0A" w:rsidRDefault="00E30FFA" w:rsidP="00B752F3">
            <w:pPr>
              <w:rPr>
                <w:i/>
                <w:iCs/>
              </w:rPr>
            </w:pPr>
            <w:r w:rsidRPr="006F4E0A">
              <w:rPr>
                <w:i/>
              </w:rPr>
              <w:t>Emma Example (plus deputy)</w:t>
            </w:r>
          </w:p>
        </w:tc>
        <w:tc>
          <w:tcPr>
            <w:tcW w:w="2374" w:type="dxa"/>
          </w:tcPr>
          <w:p w14:paraId="345177E8" w14:textId="77777777" w:rsidR="00A44706" w:rsidRPr="006F4E0A" w:rsidRDefault="00A44706" w:rsidP="00B752F3">
            <w:pPr>
              <w:rPr>
                <w:i/>
                <w:iCs/>
              </w:rPr>
            </w:pPr>
            <w:r w:rsidRPr="006F4E0A">
              <w:rPr>
                <w:i/>
              </w:rPr>
              <w:t>External IT providers</w:t>
            </w:r>
          </w:p>
        </w:tc>
        <w:tc>
          <w:tcPr>
            <w:tcW w:w="3064" w:type="dxa"/>
          </w:tcPr>
          <w:p w14:paraId="3471DB72" w14:textId="77777777" w:rsidR="00A44706" w:rsidRPr="006F4E0A" w:rsidRDefault="00A44706" w:rsidP="00A44706">
            <w:pPr>
              <w:rPr>
                <w:i/>
                <w:iCs/>
              </w:rPr>
            </w:pPr>
            <w:r w:rsidRPr="006F4E0A">
              <w:rPr>
                <w:i/>
              </w:rPr>
              <w:t>Immediate technical measures,</w:t>
            </w:r>
          </w:p>
          <w:p w14:paraId="0EFC67EE" w14:textId="77777777" w:rsidR="00A44706" w:rsidRPr="006F4E0A" w:rsidRDefault="00A44706" w:rsidP="00A44706">
            <w:pPr>
              <w:rPr>
                <w:i/>
                <w:iCs/>
              </w:rPr>
            </w:pPr>
            <w:r w:rsidRPr="006F4E0A">
              <w:rPr>
                <w:i/>
              </w:rPr>
              <w:t>forensic analysis,</w:t>
            </w:r>
          </w:p>
          <w:p w14:paraId="042BBBD4" w14:textId="77777777" w:rsidR="00A44706" w:rsidRPr="006F4E0A" w:rsidRDefault="00A44706" w:rsidP="00A44706">
            <w:pPr>
              <w:rPr>
                <w:i/>
                <w:iCs/>
              </w:rPr>
            </w:pPr>
            <w:r w:rsidRPr="006F4E0A">
              <w:rPr>
                <w:i/>
              </w:rPr>
              <w:t>emergency IT operations,</w:t>
            </w:r>
          </w:p>
          <w:p w14:paraId="1CD1677E" w14:textId="77777777" w:rsidR="00A44706" w:rsidRPr="006F4E0A" w:rsidRDefault="00A44706" w:rsidP="00A44706">
            <w:pPr>
              <w:rPr>
                <w:i/>
                <w:iCs/>
              </w:rPr>
            </w:pPr>
            <w:r w:rsidRPr="006F4E0A">
              <w:rPr>
                <w:i/>
              </w:rPr>
              <w:t>system restoration</w:t>
            </w:r>
          </w:p>
          <w:p w14:paraId="287C1E72" w14:textId="77777777" w:rsidR="00A44706" w:rsidRPr="006F4E0A" w:rsidRDefault="00E30FFA" w:rsidP="00A44706">
            <w:pPr>
              <w:rPr>
                <w:i/>
                <w:iCs/>
              </w:rPr>
            </w:pPr>
            <w:r w:rsidRPr="006F4E0A">
              <w:rPr>
                <w:i/>
              </w:rPr>
              <w:t>…</w:t>
            </w:r>
          </w:p>
        </w:tc>
        <w:tc>
          <w:tcPr>
            <w:tcW w:w="1562" w:type="dxa"/>
          </w:tcPr>
          <w:p w14:paraId="3CA8D4CE" w14:textId="77777777" w:rsidR="00E30FFA" w:rsidRPr="006F4E0A" w:rsidRDefault="00E30FFA" w:rsidP="00E30FFA">
            <w:pPr>
              <w:rPr>
                <w:i/>
                <w:iCs/>
              </w:rPr>
            </w:pPr>
            <w:r w:rsidRPr="006F4E0A">
              <w:rPr>
                <w:i/>
              </w:rPr>
              <w:t>+41 7X</w:t>
            </w:r>
          </w:p>
          <w:p w14:paraId="33F8B110" w14:textId="77777777" w:rsidR="00E30FFA" w:rsidRPr="006F4E0A" w:rsidRDefault="00E30FFA" w:rsidP="00E30FFA">
            <w:pPr>
              <w:rPr>
                <w:i/>
                <w:iCs/>
              </w:rPr>
            </w:pPr>
            <w:r w:rsidRPr="006F4E0A">
              <w:rPr>
                <w:i/>
              </w:rPr>
              <w:t>+41 2X</w:t>
            </w:r>
          </w:p>
          <w:p w14:paraId="66AD7E90" w14:textId="77777777" w:rsidR="00A44706" w:rsidRPr="006F4E0A" w:rsidRDefault="00E30FFA" w:rsidP="00E30FFA">
            <w:pPr>
              <w:keepNext/>
              <w:rPr>
                <w:i/>
                <w:iCs/>
              </w:rPr>
            </w:pPr>
            <w:r w:rsidRPr="006F4E0A">
              <w:rPr>
                <w:i/>
              </w:rPr>
              <w:t>Messaging apps</w:t>
            </w:r>
          </w:p>
        </w:tc>
      </w:tr>
    </w:tbl>
    <w:p w14:paraId="4CD2838D" w14:textId="77777777" w:rsidR="00E30FFA" w:rsidRPr="006F4E0A" w:rsidRDefault="00E30FFA">
      <w:pPr>
        <w:pStyle w:val="Lgende"/>
        <w:rPr>
          <w:color w:val="000000" w:themeColor="text1"/>
        </w:rPr>
      </w:pPr>
      <w:r w:rsidRPr="006F4E0A">
        <w:rPr>
          <w:color w:val="000000" w:themeColor="text1"/>
        </w:rPr>
        <w:t>Table </w:t>
      </w:r>
      <w:r w:rsidRPr="006F4E0A">
        <w:rPr>
          <w:color w:val="000000" w:themeColor="text1"/>
        </w:rPr>
        <w:fldChar w:fldCharType="begin"/>
      </w:r>
      <w:r w:rsidRPr="006F4E0A">
        <w:rPr>
          <w:color w:val="000000" w:themeColor="text1"/>
        </w:rPr>
        <w:instrText xml:space="preserve"> SEQ Tabelle \* ARABIC </w:instrText>
      </w:r>
      <w:r w:rsidRPr="006F4E0A">
        <w:rPr>
          <w:color w:val="000000" w:themeColor="text1"/>
        </w:rPr>
        <w:fldChar w:fldCharType="separate"/>
      </w:r>
      <w:r w:rsidRPr="006F4E0A">
        <w:rPr>
          <w:color w:val="000000" w:themeColor="text1"/>
        </w:rPr>
        <w:t>7</w:t>
      </w:r>
      <w:r w:rsidRPr="006F4E0A">
        <w:rPr>
          <w:color w:val="000000" w:themeColor="text1"/>
        </w:rPr>
        <w:fldChar w:fldCharType="end"/>
      </w:r>
      <w:r w:rsidRPr="006F4E0A">
        <w:rPr>
          <w:color w:val="000000" w:themeColor="text1"/>
        </w:rPr>
        <w:t>: Roles in the emergency organisation.</w:t>
      </w:r>
    </w:p>
    <w:p w14:paraId="430D8CBE" w14:textId="77777777" w:rsidR="00DC297B" w:rsidRPr="006F4E0A" w:rsidRDefault="00DC297B">
      <w:pPr>
        <w:rPr>
          <w:rFonts w:eastAsiaTheme="majorEastAsia"/>
          <w:b/>
          <w:bCs/>
          <w:sz w:val="28"/>
          <w:szCs w:val="28"/>
        </w:rPr>
      </w:pPr>
      <w:r w:rsidRPr="006F4E0A">
        <w:br w:type="page"/>
      </w:r>
    </w:p>
    <w:p w14:paraId="79DD2AAA" w14:textId="77777777" w:rsidR="00392E15" w:rsidRPr="006F4E0A" w:rsidRDefault="000F4E40" w:rsidP="00885436">
      <w:pPr>
        <w:pStyle w:val="Titre2"/>
      </w:pPr>
      <w:bookmarkStart w:id="17" w:name="_Toc213074773"/>
      <w:r w:rsidRPr="006F4E0A">
        <w:lastRenderedPageBreak/>
        <w:t>Crisis management unit</w:t>
      </w:r>
      <w:bookmarkEnd w:id="17"/>
    </w:p>
    <w:p w14:paraId="34BAAD33" w14:textId="77777777" w:rsidR="00B65086" w:rsidRPr="006F4E0A" w:rsidRDefault="00B65086" w:rsidP="00F00B8A">
      <w:pPr>
        <w:jc w:val="both"/>
        <w:rPr>
          <w:i/>
          <w:iCs/>
        </w:rPr>
      </w:pPr>
      <w:r w:rsidRPr="006F4E0A">
        <w:rPr>
          <w:i/>
        </w:rPr>
        <w:t>This section should be omitted if the crisis organisation is already covered by a higher-level crisis plan. If so, provide a reference or link to that plan here.</w:t>
      </w:r>
    </w:p>
    <w:p w14:paraId="789357AA" w14:textId="77777777" w:rsidR="00F00B8A" w:rsidRPr="006F4E0A" w:rsidRDefault="00DC297B" w:rsidP="00F00B8A">
      <w:pPr>
        <w:jc w:val="both"/>
      </w:pPr>
      <w:r w:rsidRPr="006F4E0A">
        <w:t>Crisis management unit becomes active when IT emergency organisation is unable to cope with an incident and the situation has a significant impact on communal operations, residents, third parties or the public, necessitating strategic decisions at a communal council level.</w:t>
      </w:r>
    </w:p>
    <w:tbl>
      <w:tblPr>
        <w:tblStyle w:val="Grilledutableau"/>
        <w:tblW w:w="0" w:type="auto"/>
        <w:tblLayout w:type="fixed"/>
        <w:tblLook w:val="04A0" w:firstRow="1" w:lastRow="0" w:firstColumn="1" w:lastColumn="0" w:noHBand="0" w:noVBand="1"/>
      </w:tblPr>
      <w:tblGrid>
        <w:gridCol w:w="2016"/>
        <w:gridCol w:w="2374"/>
        <w:gridCol w:w="3064"/>
        <w:gridCol w:w="1562"/>
      </w:tblGrid>
      <w:tr w:rsidR="00CC2840" w:rsidRPr="006F4E0A" w14:paraId="6E9D9FC7" w14:textId="77777777" w:rsidTr="001407DC">
        <w:trPr>
          <w:trHeight w:val="723"/>
        </w:trPr>
        <w:tc>
          <w:tcPr>
            <w:tcW w:w="2016" w:type="dxa"/>
            <w:shd w:val="clear" w:color="auto" w:fill="D9D9D9" w:themeFill="background1" w:themeFillShade="D9"/>
          </w:tcPr>
          <w:p w14:paraId="4797024E" w14:textId="77777777" w:rsidR="00CC2840" w:rsidRPr="006F4E0A" w:rsidRDefault="00E07E00" w:rsidP="002F1BDF">
            <w:pPr>
              <w:rPr>
                <w:b/>
                <w:bCs/>
              </w:rPr>
            </w:pPr>
            <w:r w:rsidRPr="006F4E0A">
              <w:rPr>
                <w:b/>
              </w:rPr>
              <w:t>Name</w:t>
            </w:r>
          </w:p>
          <w:p w14:paraId="07403365" w14:textId="77777777" w:rsidR="00CC2840" w:rsidRPr="006F4E0A" w:rsidRDefault="00CC2840" w:rsidP="002F1BDF">
            <w:pPr>
              <w:rPr>
                <w:b/>
                <w:bCs/>
              </w:rPr>
            </w:pPr>
          </w:p>
        </w:tc>
        <w:tc>
          <w:tcPr>
            <w:tcW w:w="2374" w:type="dxa"/>
            <w:shd w:val="clear" w:color="auto" w:fill="D9D9D9" w:themeFill="background1" w:themeFillShade="D9"/>
          </w:tcPr>
          <w:p w14:paraId="450060FD" w14:textId="77777777" w:rsidR="00CC2840" w:rsidRPr="006F4E0A" w:rsidRDefault="00CC2840" w:rsidP="002F1BDF">
            <w:pPr>
              <w:rPr>
                <w:b/>
                <w:bCs/>
              </w:rPr>
            </w:pPr>
            <w:r w:rsidRPr="006F4E0A">
              <w:rPr>
                <w:b/>
              </w:rPr>
              <w:t>Role in the crisis management unit</w:t>
            </w:r>
          </w:p>
        </w:tc>
        <w:tc>
          <w:tcPr>
            <w:tcW w:w="3064" w:type="dxa"/>
            <w:shd w:val="clear" w:color="auto" w:fill="D9D9D9" w:themeFill="background1" w:themeFillShade="D9"/>
          </w:tcPr>
          <w:p w14:paraId="3A95A5B3" w14:textId="77777777" w:rsidR="00CC2840" w:rsidRPr="006F4E0A" w:rsidRDefault="00CC2840" w:rsidP="002F1BDF">
            <w:pPr>
              <w:rPr>
                <w:b/>
                <w:bCs/>
              </w:rPr>
            </w:pPr>
            <w:r w:rsidRPr="006F4E0A">
              <w:rPr>
                <w:b/>
              </w:rPr>
              <w:t>Responsibilities / tasks</w:t>
            </w:r>
          </w:p>
        </w:tc>
        <w:tc>
          <w:tcPr>
            <w:tcW w:w="1562" w:type="dxa"/>
            <w:shd w:val="clear" w:color="auto" w:fill="D9D9D9" w:themeFill="background1" w:themeFillShade="D9"/>
          </w:tcPr>
          <w:p w14:paraId="1A028B10" w14:textId="77777777" w:rsidR="00CC2840" w:rsidRPr="006F4E0A" w:rsidRDefault="00CC2840" w:rsidP="002F1BDF">
            <w:pPr>
              <w:rPr>
                <w:b/>
                <w:bCs/>
              </w:rPr>
            </w:pPr>
            <w:r w:rsidRPr="006F4E0A">
              <w:rPr>
                <w:b/>
              </w:rPr>
              <w:t xml:space="preserve">Accessibility </w:t>
            </w:r>
          </w:p>
        </w:tc>
      </w:tr>
      <w:tr w:rsidR="00C22093" w:rsidRPr="006F4E0A" w14:paraId="1BEF0C91" w14:textId="77777777" w:rsidTr="001407DC">
        <w:trPr>
          <w:trHeight w:val="901"/>
        </w:trPr>
        <w:tc>
          <w:tcPr>
            <w:tcW w:w="2016" w:type="dxa"/>
          </w:tcPr>
          <w:p w14:paraId="300793A0" w14:textId="77777777" w:rsidR="00C22093" w:rsidRPr="006F4E0A" w:rsidRDefault="00C22093" w:rsidP="002F1BDF">
            <w:pPr>
              <w:rPr>
                <w:highlight w:val="lightGray"/>
              </w:rPr>
            </w:pPr>
            <w:r w:rsidRPr="006F4E0A">
              <w:rPr>
                <w:highlight w:val="lightGray"/>
              </w:rPr>
              <w:t>[FIRST NAME, SURNAME]</w:t>
            </w:r>
          </w:p>
        </w:tc>
        <w:tc>
          <w:tcPr>
            <w:tcW w:w="2374" w:type="dxa"/>
          </w:tcPr>
          <w:p w14:paraId="2DB71E31" w14:textId="77777777" w:rsidR="00C22093" w:rsidRPr="006F4E0A" w:rsidRDefault="00C22093" w:rsidP="002F1BDF">
            <w:pPr>
              <w:rPr>
                <w:highlight w:val="lightGray"/>
              </w:rPr>
            </w:pPr>
            <w:r w:rsidRPr="006F4E0A">
              <w:rPr>
                <w:highlight w:val="lightGray"/>
              </w:rPr>
              <w:t>[ROLE]</w:t>
            </w:r>
          </w:p>
        </w:tc>
        <w:tc>
          <w:tcPr>
            <w:tcW w:w="3064" w:type="dxa"/>
          </w:tcPr>
          <w:p w14:paraId="650E1910" w14:textId="77777777" w:rsidR="00C22093" w:rsidRPr="006F4E0A" w:rsidRDefault="00C22093" w:rsidP="002F1BDF">
            <w:pPr>
              <w:rPr>
                <w:highlight w:val="lightGray"/>
              </w:rPr>
            </w:pPr>
            <w:r w:rsidRPr="006F4E0A">
              <w:rPr>
                <w:highlight w:val="lightGray"/>
              </w:rPr>
              <w:t>[TASKS]</w:t>
            </w:r>
          </w:p>
        </w:tc>
        <w:tc>
          <w:tcPr>
            <w:tcW w:w="1562" w:type="dxa"/>
          </w:tcPr>
          <w:p w14:paraId="68E45DCA" w14:textId="77777777" w:rsidR="00C22093" w:rsidRPr="006F4E0A" w:rsidRDefault="00C22093" w:rsidP="00016B57">
            <w:pPr>
              <w:rPr>
                <w:highlight w:val="lightGray"/>
              </w:rPr>
            </w:pPr>
            <w:r w:rsidRPr="006F4E0A">
              <w:rPr>
                <w:highlight w:val="lightGray"/>
              </w:rPr>
              <w:t>[CONTACT DETAILS]</w:t>
            </w:r>
          </w:p>
        </w:tc>
      </w:tr>
      <w:tr w:rsidR="00CC2840" w:rsidRPr="006F4E0A" w14:paraId="39AB35FD" w14:textId="77777777" w:rsidTr="001407DC">
        <w:trPr>
          <w:trHeight w:val="901"/>
        </w:trPr>
        <w:tc>
          <w:tcPr>
            <w:tcW w:w="2016" w:type="dxa"/>
          </w:tcPr>
          <w:p w14:paraId="3CC1C5A8" w14:textId="77777777" w:rsidR="00CC2840" w:rsidRPr="006F4E0A" w:rsidRDefault="00302B44" w:rsidP="002F1BDF">
            <w:pPr>
              <w:rPr>
                <w:i/>
                <w:iCs/>
              </w:rPr>
            </w:pPr>
            <w:r w:rsidRPr="006F4E0A">
              <w:rPr>
                <w:i/>
              </w:rPr>
              <w:t>Jane Example (plus</w:t>
            </w:r>
          </w:p>
          <w:p w14:paraId="70C89399" w14:textId="77777777" w:rsidR="00CC2840" w:rsidRPr="006F4E0A" w:rsidRDefault="00CC2840" w:rsidP="002F1BDF">
            <w:r w:rsidRPr="006F4E0A">
              <w:rPr>
                <w:i/>
              </w:rPr>
              <w:t>deputy)</w:t>
            </w:r>
          </w:p>
        </w:tc>
        <w:tc>
          <w:tcPr>
            <w:tcW w:w="2374" w:type="dxa"/>
          </w:tcPr>
          <w:p w14:paraId="59D33F0E" w14:textId="77777777" w:rsidR="00CC2840" w:rsidRPr="006F4E0A" w:rsidRDefault="00CC2840" w:rsidP="002F1BDF">
            <w:pPr>
              <w:rPr>
                <w:i/>
                <w:iCs/>
              </w:rPr>
            </w:pPr>
            <w:r w:rsidRPr="006F4E0A">
              <w:rPr>
                <w:i/>
              </w:rPr>
              <w:t>Crisis manager (decision-making authority)</w:t>
            </w:r>
          </w:p>
        </w:tc>
        <w:tc>
          <w:tcPr>
            <w:tcW w:w="3064" w:type="dxa"/>
          </w:tcPr>
          <w:p w14:paraId="1826DA46" w14:textId="77777777" w:rsidR="00CC2840" w:rsidRPr="006F4E0A" w:rsidRDefault="00CC2840" w:rsidP="002F1BDF">
            <w:pPr>
              <w:rPr>
                <w:i/>
                <w:iCs/>
              </w:rPr>
            </w:pPr>
            <w:r w:rsidRPr="006F4E0A">
              <w:rPr>
                <w:i/>
              </w:rPr>
              <w:t>Oversees and coordinates measures</w:t>
            </w:r>
          </w:p>
          <w:p w14:paraId="25906F45" w14:textId="77777777" w:rsidR="00016B57" w:rsidRPr="006F4E0A" w:rsidRDefault="00302B44" w:rsidP="002F1BDF">
            <w:pPr>
              <w:rPr>
                <w:i/>
                <w:iCs/>
              </w:rPr>
            </w:pPr>
            <w:r w:rsidRPr="006F4E0A">
              <w:rPr>
                <w:i/>
              </w:rPr>
              <w:t>…</w:t>
            </w:r>
          </w:p>
        </w:tc>
        <w:tc>
          <w:tcPr>
            <w:tcW w:w="1562" w:type="dxa"/>
          </w:tcPr>
          <w:p w14:paraId="31097A9E" w14:textId="77777777" w:rsidR="00016B57" w:rsidRPr="006F4E0A" w:rsidRDefault="00016B57" w:rsidP="00016B57">
            <w:pPr>
              <w:rPr>
                <w:i/>
                <w:iCs/>
              </w:rPr>
            </w:pPr>
            <w:r w:rsidRPr="006F4E0A">
              <w:rPr>
                <w:i/>
              </w:rPr>
              <w:t xml:space="preserve"> +41 7X</w:t>
            </w:r>
          </w:p>
          <w:p w14:paraId="53B1BCFD" w14:textId="77777777" w:rsidR="00016B57" w:rsidRPr="006F4E0A" w:rsidRDefault="00016B57" w:rsidP="00016B57">
            <w:pPr>
              <w:rPr>
                <w:i/>
                <w:iCs/>
              </w:rPr>
            </w:pPr>
            <w:r w:rsidRPr="006F4E0A">
              <w:rPr>
                <w:i/>
              </w:rPr>
              <w:t xml:space="preserve"> +41 2X</w:t>
            </w:r>
          </w:p>
          <w:p w14:paraId="64AC1B96" w14:textId="77777777" w:rsidR="00CC2840" w:rsidRPr="006F4E0A" w:rsidRDefault="00016B57" w:rsidP="00016B57">
            <w:pPr>
              <w:rPr>
                <w:b/>
                <w:bCs/>
                <w:i/>
                <w:iCs/>
              </w:rPr>
            </w:pPr>
            <w:r w:rsidRPr="006F4E0A">
              <w:rPr>
                <w:i/>
              </w:rPr>
              <w:t>Messaging apps</w:t>
            </w:r>
          </w:p>
        </w:tc>
      </w:tr>
      <w:tr w:rsidR="00302B44" w:rsidRPr="006F4E0A" w14:paraId="75C95EC2" w14:textId="77777777" w:rsidTr="001407DC">
        <w:trPr>
          <w:trHeight w:val="1552"/>
        </w:trPr>
        <w:tc>
          <w:tcPr>
            <w:tcW w:w="2016" w:type="dxa"/>
          </w:tcPr>
          <w:p w14:paraId="78430558" w14:textId="77777777" w:rsidR="00302B44" w:rsidRPr="006F4E0A" w:rsidRDefault="00302B44" w:rsidP="00302B44">
            <w:pPr>
              <w:rPr>
                <w:i/>
                <w:iCs/>
              </w:rPr>
            </w:pPr>
            <w:r w:rsidRPr="006F4E0A">
              <w:rPr>
                <w:i/>
              </w:rPr>
              <w:t>John Example (plus deputy)</w:t>
            </w:r>
          </w:p>
        </w:tc>
        <w:tc>
          <w:tcPr>
            <w:tcW w:w="2374" w:type="dxa"/>
          </w:tcPr>
          <w:p w14:paraId="3E310A63" w14:textId="77777777" w:rsidR="00302B44" w:rsidRPr="006F4E0A" w:rsidRDefault="00302B44" w:rsidP="00302B44">
            <w:pPr>
              <w:rPr>
                <w:i/>
                <w:iCs/>
              </w:rPr>
            </w:pPr>
            <w:r w:rsidRPr="006F4E0A">
              <w:rPr>
                <w:i/>
              </w:rPr>
              <w:t>IT lead (IT SPOC)</w:t>
            </w:r>
          </w:p>
        </w:tc>
        <w:tc>
          <w:tcPr>
            <w:tcW w:w="3064" w:type="dxa"/>
          </w:tcPr>
          <w:p w14:paraId="7A6856E5" w14:textId="77777777" w:rsidR="00302B44" w:rsidRPr="006F4E0A" w:rsidRDefault="00302B44" w:rsidP="00302B44">
            <w:pPr>
              <w:rPr>
                <w:i/>
                <w:iCs/>
              </w:rPr>
            </w:pPr>
            <w:r w:rsidRPr="006F4E0A">
              <w:rPr>
                <w:i/>
              </w:rPr>
              <w:t>Ensures coordination with the IT emergency organisation</w:t>
            </w:r>
          </w:p>
          <w:p w14:paraId="0FDA94B8" w14:textId="77777777" w:rsidR="00302B44" w:rsidRPr="006F4E0A" w:rsidRDefault="00302B44" w:rsidP="00302B44">
            <w:pPr>
              <w:rPr>
                <w:i/>
                <w:iCs/>
              </w:rPr>
            </w:pPr>
            <w:r w:rsidRPr="006F4E0A">
              <w:rPr>
                <w:i/>
              </w:rPr>
              <w:t>…</w:t>
            </w:r>
          </w:p>
        </w:tc>
        <w:tc>
          <w:tcPr>
            <w:tcW w:w="1562" w:type="dxa"/>
          </w:tcPr>
          <w:p w14:paraId="4F87FE55" w14:textId="77777777" w:rsidR="00302B44" w:rsidRPr="006F4E0A" w:rsidRDefault="00302B44" w:rsidP="00302B44">
            <w:pPr>
              <w:rPr>
                <w:i/>
                <w:iCs/>
              </w:rPr>
            </w:pPr>
            <w:r w:rsidRPr="006F4E0A">
              <w:rPr>
                <w:i/>
              </w:rPr>
              <w:t xml:space="preserve"> +41 7X</w:t>
            </w:r>
          </w:p>
          <w:p w14:paraId="2F34D228" w14:textId="77777777" w:rsidR="00302B44" w:rsidRPr="006F4E0A" w:rsidRDefault="00302B44" w:rsidP="00302B44">
            <w:pPr>
              <w:rPr>
                <w:i/>
                <w:iCs/>
              </w:rPr>
            </w:pPr>
            <w:r w:rsidRPr="006F4E0A">
              <w:rPr>
                <w:i/>
              </w:rPr>
              <w:t xml:space="preserve"> +41 2X</w:t>
            </w:r>
          </w:p>
          <w:p w14:paraId="186F02C1" w14:textId="77777777" w:rsidR="00302B44" w:rsidRPr="006F4E0A" w:rsidRDefault="00302B44" w:rsidP="00302B44">
            <w:pPr>
              <w:rPr>
                <w:i/>
                <w:iCs/>
              </w:rPr>
            </w:pPr>
            <w:r w:rsidRPr="006F4E0A">
              <w:rPr>
                <w:i/>
              </w:rPr>
              <w:t>Messaging apps</w:t>
            </w:r>
          </w:p>
        </w:tc>
      </w:tr>
      <w:tr w:rsidR="00302B44" w:rsidRPr="006F4E0A" w14:paraId="6D22E354" w14:textId="77777777" w:rsidTr="001407DC">
        <w:trPr>
          <w:trHeight w:val="977"/>
        </w:trPr>
        <w:tc>
          <w:tcPr>
            <w:tcW w:w="2016" w:type="dxa"/>
          </w:tcPr>
          <w:p w14:paraId="49451E9B" w14:textId="77777777" w:rsidR="00302B44" w:rsidRPr="006F4E0A" w:rsidRDefault="00302B44" w:rsidP="00302B44">
            <w:pPr>
              <w:rPr>
                <w:i/>
                <w:iCs/>
              </w:rPr>
            </w:pPr>
            <w:r w:rsidRPr="006F4E0A">
              <w:rPr>
                <w:i/>
              </w:rPr>
              <w:t>Clara Example (plus deputy)</w:t>
            </w:r>
          </w:p>
        </w:tc>
        <w:tc>
          <w:tcPr>
            <w:tcW w:w="2374" w:type="dxa"/>
          </w:tcPr>
          <w:p w14:paraId="7BB3E9F6" w14:textId="77777777" w:rsidR="00302B44" w:rsidRPr="006F4E0A" w:rsidRDefault="00302B44" w:rsidP="00302B44">
            <w:pPr>
              <w:rPr>
                <w:i/>
                <w:iCs/>
              </w:rPr>
            </w:pPr>
            <w:r w:rsidRPr="006F4E0A">
              <w:rPr>
                <w:i/>
              </w:rPr>
              <w:t>Communications lead</w:t>
            </w:r>
          </w:p>
        </w:tc>
        <w:tc>
          <w:tcPr>
            <w:tcW w:w="3064" w:type="dxa"/>
          </w:tcPr>
          <w:p w14:paraId="40237169" w14:textId="77777777" w:rsidR="00302B44" w:rsidRPr="006F4E0A" w:rsidRDefault="00302B44" w:rsidP="00302B44">
            <w:pPr>
              <w:rPr>
                <w:i/>
                <w:iCs/>
              </w:rPr>
            </w:pPr>
            <w:r w:rsidRPr="006F4E0A">
              <w:rPr>
                <w:i/>
              </w:rPr>
              <w:t>Handles internal and external communication</w:t>
            </w:r>
          </w:p>
          <w:p w14:paraId="2AC2AA7A" w14:textId="77777777" w:rsidR="00302B44" w:rsidRPr="006F4E0A" w:rsidRDefault="00302B44" w:rsidP="00302B44">
            <w:pPr>
              <w:rPr>
                <w:i/>
                <w:iCs/>
              </w:rPr>
            </w:pPr>
            <w:r w:rsidRPr="006F4E0A">
              <w:rPr>
                <w:i/>
              </w:rPr>
              <w:t>…</w:t>
            </w:r>
          </w:p>
        </w:tc>
        <w:tc>
          <w:tcPr>
            <w:tcW w:w="1562" w:type="dxa"/>
          </w:tcPr>
          <w:p w14:paraId="0912E24A" w14:textId="77777777" w:rsidR="00302B44" w:rsidRPr="006F4E0A" w:rsidRDefault="00302B44" w:rsidP="00302B44">
            <w:pPr>
              <w:rPr>
                <w:i/>
                <w:iCs/>
              </w:rPr>
            </w:pPr>
            <w:r w:rsidRPr="006F4E0A">
              <w:rPr>
                <w:i/>
              </w:rPr>
              <w:t xml:space="preserve"> +41 7X</w:t>
            </w:r>
          </w:p>
          <w:p w14:paraId="347FEDCD" w14:textId="77777777" w:rsidR="00302B44" w:rsidRPr="006F4E0A" w:rsidRDefault="00302B44" w:rsidP="00302B44">
            <w:pPr>
              <w:rPr>
                <w:i/>
                <w:iCs/>
              </w:rPr>
            </w:pPr>
            <w:r w:rsidRPr="006F4E0A">
              <w:rPr>
                <w:i/>
              </w:rPr>
              <w:t xml:space="preserve"> +41 2X</w:t>
            </w:r>
          </w:p>
          <w:p w14:paraId="2AD29ECD" w14:textId="77777777" w:rsidR="00302B44" w:rsidRPr="006F4E0A" w:rsidRDefault="00302B44" w:rsidP="00302B44">
            <w:pPr>
              <w:rPr>
                <w:i/>
                <w:iCs/>
              </w:rPr>
            </w:pPr>
            <w:r w:rsidRPr="006F4E0A">
              <w:rPr>
                <w:i/>
              </w:rPr>
              <w:t>Messaging apps</w:t>
            </w:r>
          </w:p>
        </w:tc>
      </w:tr>
      <w:tr w:rsidR="00302B44" w:rsidRPr="006F4E0A" w14:paraId="2F50DAA3" w14:textId="77777777" w:rsidTr="001407DC">
        <w:trPr>
          <w:trHeight w:val="1274"/>
        </w:trPr>
        <w:tc>
          <w:tcPr>
            <w:tcW w:w="2016" w:type="dxa"/>
          </w:tcPr>
          <w:p w14:paraId="6E780AF1" w14:textId="77777777" w:rsidR="00302B44" w:rsidRPr="006F4E0A" w:rsidRDefault="00302B44" w:rsidP="00302B44">
            <w:pPr>
              <w:rPr>
                <w:i/>
                <w:iCs/>
              </w:rPr>
            </w:pPr>
            <w:r w:rsidRPr="006F4E0A">
              <w:rPr>
                <w:i/>
              </w:rPr>
              <w:t>Hannah Example (plus deputy)</w:t>
            </w:r>
          </w:p>
        </w:tc>
        <w:tc>
          <w:tcPr>
            <w:tcW w:w="2374" w:type="dxa"/>
          </w:tcPr>
          <w:p w14:paraId="0E48C274" w14:textId="77777777" w:rsidR="00302B44" w:rsidRPr="006F4E0A" w:rsidRDefault="00302B44" w:rsidP="00302B44">
            <w:pPr>
              <w:rPr>
                <w:i/>
                <w:iCs/>
              </w:rPr>
            </w:pPr>
            <w:r w:rsidRPr="006F4E0A">
              <w:rPr>
                <w:i/>
              </w:rPr>
              <w:t>HR lead</w:t>
            </w:r>
          </w:p>
        </w:tc>
        <w:tc>
          <w:tcPr>
            <w:tcW w:w="3064" w:type="dxa"/>
          </w:tcPr>
          <w:p w14:paraId="18589C35" w14:textId="77777777" w:rsidR="00302B44" w:rsidRPr="006F4E0A" w:rsidRDefault="00302B44" w:rsidP="00302B44">
            <w:pPr>
              <w:rPr>
                <w:i/>
                <w:iCs/>
              </w:rPr>
            </w:pPr>
            <w:r w:rsidRPr="006F4E0A">
              <w:rPr>
                <w:i/>
              </w:rPr>
              <w:t>Supports staff during the crisis and ensures that necessary personnel can be assigned</w:t>
            </w:r>
          </w:p>
          <w:p w14:paraId="1A6D5C59" w14:textId="77777777" w:rsidR="00302B44" w:rsidRPr="006F4E0A" w:rsidRDefault="00302B44" w:rsidP="00302B44">
            <w:pPr>
              <w:rPr>
                <w:i/>
                <w:iCs/>
              </w:rPr>
            </w:pPr>
            <w:r w:rsidRPr="006F4E0A">
              <w:rPr>
                <w:i/>
              </w:rPr>
              <w:t>…</w:t>
            </w:r>
          </w:p>
        </w:tc>
        <w:tc>
          <w:tcPr>
            <w:tcW w:w="1562" w:type="dxa"/>
          </w:tcPr>
          <w:p w14:paraId="707C738F" w14:textId="77777777" w:rsidR="00302B44" w:rsidRPr="006F4E0A" w:rsidRDefault="00302B44" w:rsidP="00302B44">
            <w:pPr>
              <w:rPr>
                <w:i/>
                <w:iCs/>
              </w:rPr>
            </w:pPr>
            <w:r w:rsidRPr="006F4E0A">
              <w:rPr>
                <w:i/>
              </w:rPr>
              <w:t xml:space="preserve"> +41 7X</w:t>
            </w:r>
          </w:p>
          <w:p w14:paraId="716A1BC0" w14:textId="77777777" w:rsidR="00302B44" w:rsidRPr="006F4E0A" w:rsidRDefault="00302B44" w:rsidP="00302B44">
            <w:pPr>
              <w:rPr>
                <w:i/>
                <w:iCs/>
              </w:rPr>
            </w:pPr>
            <w:r w:rsidRPr="006F4E0A">
              <w:rPr>
                <w:i/>
              </w:rPr>
              <w:t xml:space="preserve"> +41 2X</w:t>
            </w:r>
          </w:p>
          <w:p w14:paraId="0EB776AF" w14:textId="77777777" w:rsidR="00302B44" w:rsidRPr="006F4E0A" w:rsidRDefault="00302B44" w:rsidP="00302B44">
            <w:pPr>
              <w:rPr>
                <w:i/>
                <w:iCs/>
              </w:rPr>
            </w:pPr>
            <w:r w:rsidRPr="006F4E0A">
              <w:rPr>
                <w:i/>
              </w:rPr>
              <w:t>Messaging apps</w:t>
            </w:r>
          </w:p>
        </w:tc>
      </w:tr>
      <w:tr w:rsidR="00302B44" w:rsidRPr="006F4E0A" w14:paraId="512D258C" w14:textId="77777777" w:rsidTr="001407DC">
        <w:trPr>
          <w:trHeight w:val="1264"/>
        </w:trPr>
        <w:tc>
          <w:tcPr>
            <w:tcW w:w="2016" w:type="dxa"/>
          </w:tcPr>
          <w:p w14:paraId="4BE0687F" w14:textId="77777777" w:rsidR="00302B44" w:rsidRPr="006F4E0A" w:rsidRDefault="00302B44" w:rsidP="00302B44">
            <w:pPr>
              <w:rPr>
                <w:i/>
                <w:iCs/>
              </w:rPr>
            </w:pPr>
            <w:r w:rsidRPr="006F4E0A">
              <w:rPr>
                <w:i/>
              </w:rPr>
              <w:t>Lukas Example (plus deputy)</w:t>
            </w:r>
          </w:p>
        </w:tc>
        <w:tc>
          <w:tcPr>
            <w:tcW w:w="2374" w:type="dxa"/>
          </w:tcPr>
          <w:p w14:paraId="7B159C56" w14:textId="77777777" w:rsidR="00302B44" w:rsidRPr="006F4E0A" w:rsidRDefault="00302B44" w:rsidP="00302B44">
            <w:pPr>
              <w:rPr>
                <w:i/>
                <w:iCs/>
              </w:rPr>
            </w:pPr>
            <w:r w:rsidRPr="006F4E0A">
              <w:rPr>
                <w:i/>
              </w:rPr>
              <w:t>Legal lead</w:t>
            </w:r>
          </w:p>
        </w:tc>
        <w:tc>
          <w:tcPr>
            <w:tcW w:w="3064" w:type="dxa"/>
          </w:tcPr>
          <w:p w14:paraId="071B8509" w14:textId="77777777" w:rsidR="00302B44" w:rsidRPr="006F4E0A" w:rsidRDefault="00302B44" w:rsidP="00302B44">
            <w:pPr>
              <w:rPr>
                <w:i/>
                <w:iCs/>
              </w:rPr>
            </w:pPr>
            <w:r w:rsidRPr="006F4E0A">
              <w:rPr>
                <w:i/>
              </w:rPr>
              <w:t>Handles legal obligations and liaises with authorities</w:t>
            </w:r>
          </w:p>
          <w:p w14:paraId="45CB4C10" w14:textId="77777777" w:rsidR="00302B44" w:rsidRPr="006F4E0A" w:rsidRDefault="00302B44" w:rsidP="00302B44">
            <w:pPr>
              <w:rPr>
                <w:i/>
                <w:iCs/>
              </w:rPr>
            </w:pPr>
            <w:r w:rsidRPr="006F4E0A">
              <w:rPr>
                <w:i/>
              </w:rPr>
              <w:t>…</w:t>
            </w:r>
          </w:p>
        </w:tc>
        <w:tc>
          <w:tcPr>
            <w:tcW w:w="1562" w:type="dxa"/>
          </w:tcPr>
          <w:p w14:paraId="2331D895" w14:textId="77777777" w:rsidR="00302B44" w:rsidRPr="006F4E0A" w:rsidRDefault="00302B44" w:rsidP="00302B44">
            <w:pPr>
              <w:rPr>
                <w:i/>
                <w:iCs/>
              </w:rPr>
            </w:pPr>
            <w:r w:rsidRPr="006F4E0A">
              <w:rPr>
                <w:i/>
              </w:rPr>
              <w:t xml:space="preserve"> +41 7X</w:t>
            </w:r>
          </w:p>
          <w:p w14:paraId="4A4E8CA4" w14:textId="77777777" w:rsidR="00302B44" w:rsidRPr="006F4E0A" w:rsidRDefault="00302B44" w:rsidP="00302B44">
            <w:pPr>
              <w:rPr>
                <w:i/>
                <w:iCs/>
              </w:rPr>
            </w:pPr>
            <w:r w:rsidRPr="006F4E0A">
              <w:rPr>
                <w:i/>
              </w:rPr>
              <w:t xml:space="preserve"> +41 2X</w:t>
            </w:r>
          </w:p>
          <w:p w14:paraId="4276587A" w14:textId="77777777" w:rsidR="00302B44" w:rsidRPr="006F4E0A" w:rsidRDefault="00302B44" w:rsidP="00302B44">
            <w:pPr>
              <w:rPr>
                <w:i/>
                <w:iCs/>
              </w:rPr>
            </w:pPr>
            <w:r w:rsidRPr="006F4E0A">
              <w:rPr>
                <w:i/>
              </w:rPr>
              <w:t>Messaging apps</w:t>
            </w:r>
          </w:p>
        </w:tc>
      </w:tr>
      <w:tr w:rsidR="00302B44" w:rsidRPr="006F4E0A" w14:paraId="0FE4417C" w14:textId="77777777" w:rsidTr="001407DC">
        <w:trPr>
          <w:trHeight w:val="1264"/>
        </w:trPr>
        <w:tc>
          <w:tcPr>
            <w:tcW w:w="2016" w:type="dxa"/>
          </w:tcPr>
          <w:p w14:paraId="4C0654E9" w14:textId="77777777" w:rsidR="00302B44" w:rsidRPr="006F4E0A" w:rsidRDefault="00302B44" w:rsidP="00302B44">
            <w:pPr>
              <w:rPr>
                <w:i/>
                <w:iCs/>
              </w:rPr>
            </w:pPr>
            <w:r w:rsidRPr="006F4E0A">
              <w:rPr>
                <w:i/>
              </w:rPr>
              <w:t>Felix Example (plus deputy)</w:t>
            </w:r>
          </w:p>
        </w:tc>
        <w:tc>
          <w:tcPr>
            <w:tcW w:w="2374" w:type="dxa"/>
          </w:tcPr>
          <w:p w14:paraId="29F43B73" w14:textId="77777777" w:rsidR="00302B44" w:rsidRPr="006F4E0A" w:rsidRDefault="00302B44" w:rsidP="00302B44">
            <w:pPr>
              <w:rPr>
                <w:i/>
                <w:iCs/>
              </w:rPr>
            </w:pPr>
            <w:r w:rsidRPr="006F4E0A">
              <w:rPr>
                <w:i/>
              </w:rPr>
              <w:t>Finance lead</w:t>
            </w:r>
          </w:p>
        </w:tc>
        <w:tc>
          <w:tcPr>
            <w:tcW w:w="3064" w:type="dxa"/>
          </w:tcPr>
          <w:p w14:paraId="19996539" w14:textId="77777777" w:rsidR="00302B44" w:rsidRPr="006F4E0A" w:rsidRDefault="00302B44" w:rsidP="00302B44">
            <w:pPr>
              <w:rPr>
                <w:i/>
                <w:iCs/>
              </w:rPr>
            </w:pPr>
            <w:r w:rsidRPr="006F4E0A">
              <w:rPr>
                <w:i/>
              </w:rPr>
              <w:t>Provides financial resources for crisis response</w:t>
            </w:r>
          </w:p>
          <w:p w14:paraId="2CCD0942" w14:textId="77777777" w:rsidR="00302B44" w:rsidRPr="006F4E0A" w:rsidRDefault="00302B44" w:rsidP="00302B44">
            <w:pPr>
              <w:rPr>
                <w:i/>
                <w:iCs/>
              </w:rPr>
            </w:pPr>
            <w:r w:rsidRPr="006F4E0A">
              <w:rPr>
                <w:i/>
              </w:rPr>
              <w:t>…</w:t>
            </w:r>
          </w:p>
        </w:tc>
        <w:tc>
          <w:tcPr>
            <w:tcW w:w="1562" w:type="dxa"/>
          </w:tcPr>
          <w:p w14:paraId="50E902BD" w14:textId="77777777" w:rsidR="00302B44" w:rsidRPr="006F4E0A" w:rsidRDefault="00302B44" w:rsidP="00302B44">
            <w:pPr>
              <w:rPr>
                <w:i/>
                <w:iCs/>
              </w:rPr>
            </w:pPr>
            <w:r w:rsidRPr="006F4E0A">
              <w:rPr>
                <w:i/>
              </w:rPr>
              <w:t xml:space="preserve"> +41 7X</w:t>
            </w:r>
          </w:p>
          <w:p w14:paraId="161AFDBB" w14:textId="77777777" w:rsidR="00302B44" w:rsidRPr="006F4E0A" w:rsidRDefault="00302B44" w:rsidP="00302B44">
            <w:pPr>
              <w:rPr>
                <w:i/>
                <w:iCs/>
              </w:rPr>
            </w:pPr>
            <w:r w:rsidRPr="006F4E0A">
              <w:rPr>
                <w:i/>
              </w:rPr>
              <w:t xml:space="preserve"> +41 2X</w:t>
            </w:r>
          </w:p>
          <w:p w14:paraId="2484A615" w14:textId="77777777" w:rsidR="00302B44" w:rsidRPr="006F4E0A" w:rsidRDefault="00302B44" w:rsidP="00302B44">
            <w:pPr>
              <w:rPr>
                <w:i/>
                <w:iCs/>
              </w:rPr>
            </w:pPr>
            <w:r w:rsidRPr="006F4E0A">
              <w:rPr>
                <w:i/>
              </w:rPr>
              <w:t>Messaging apps</w:t>
            </w:r>
          </w:p>
        </w:tc>
      </w:tr>
      <w:tr w:rsidR="00302B44" w:rsidRPr="006F4E0A" w14:paraId="454CC3C7" w14:textId="77777777" w:rsidTr="001407DC">
        <w:trPr>
          <w:trHeight w:val="843"/>
        </w:trPr>
        <w:tc>
          <w:tcPr>
            <w:tcW w:w="2016" w:type="dxa"/>
          </w:tcPr>
          <w:p w14:paraId="42B0DAF5" w14:textId="77777777" w:rsidR="00302B44" w:rsidRPr="006F4E0A" w:rsidRDefault="00302B44" w:rsidP="00302B44">
            <w:pPr>
              <w:rPr>
                <w:i/>
                <w:iCs/>
              </w:rPr>
            </w:pPr>
            <w:r w:rsidRPr="006F4E0A">
              <w:rPr>
                <w:i/>
              </w:rPr>
              <w:t>Adam Example (plus deputy)</w:t>
            </w:r>
          </w:p>
        </w:tc>
        <w:tc>
          <w:tcPr>
            <w:tcW w:w="2374" w:type="dxa"/>
          </w:tcPr>
          <w:p w14:paraId="15CCC997" w14:textId="77777777" w:rsidR="00302B44" w:rsidRPr="006F4E0A" w:rsidRDefault="00302B44" w:rsidP="00302B44">
            <w:pPr>
              <w:rPr>
                <w:i/>
                <w:iCs/>
              </w:rPr>
            </w:pPr>
            <w:r w:rsidRPr="006F4E0A">
              <w:rPr>
                <w:i/>
              </w:rPr>
              <w:t>Secretary / minute-taker</w:t>
            </w:r>
          </w:p>
        </w:tc>
        <w:tc>
          <w:tcPr>
            <w:tcW w:w="3064" w:type="dxa"/>
          </w:tcPr>
          <w:p w14:paraId="6C5E5E80" w14:textId="77777777" w:rsidR="00302B44" w:rsidRPr="006F4E0A" w:rsidRDefault="00302B44" w:rsidP="00302B44">
            <w:pPr>
              <w:rPr>
                <w:i/>
                <w:iCs/>
              </w:rPr>
            </w:pPr>
            <w:r w:rsidRPr="006F4E0A">
              <w:rPr>
                <w:i/>
              </w:rPr>
              <w:t xml:space="preserve">Keeps the activity </w:t>
            </w:r>
            <w:proofErr w:type="gramStart"/>
            <w:r w:rsidRPr="006F4E0A">
              <w:rPr>
                <w:i/>
              </w:rPr>
              <w:t>log;</w:t>
            </w:r>
            <w:proofErr w:type="gramEnd"/>
          </w:p>
          <w:p w14:paraId="7B5C3AA0" w14:textId="77777777" w:rsidR="00302B44" w:rsidRPr="006F4E0A" w:rsidRDefault="00302B44" w:rsidP="00302B44">
            <w:pPr>
              <w:rPr>
                <w:i/>
                <w:iCs/>
              </w:rPr>
            </w:pPr>
            <w:r w:rsidRPr="006F4E0A">
              <w:rPr>
                <w:i/>
              </w:rPr>
              <w:t>ensures internal coordination within the commune</w:t>
            </w:r>
          </w:p>
          <w:p w14:paraId="1C41FC25" w14:textId="77777777" w:rsidR="00302B44" w:rsidRPr="006F4E0A" w:rsidRDefault="00302B44" w:rsidP="00302B44">
            <w:pPr>
              <w:rPr>
                <w:i/>
                <w:iCs/>
              </w:rPr>
            </w:pPr>
            <w:r w:rsidRPr="006F4E0A">
              <w:rPr>
                <w:i/>
              </w:rPr>
              <w:t>…</w:t>
            </w:r>
          </w:p>
        </w:tc>
        <w:tc>
          <w:tcPr>
            <w:tcW w:w="1562" w:type="dxa"/>
          </w:tcPr>
          <w:p w14:paraId="2A72E033" w14:textId="77777777" w:rsidR="00302B44" w:rsidRPr="006F4E0A" w:rsidRDefault="00302B44" w:rsidP="00302B44">
            <w:pPr>
              <w:rPr>
                <w:i/>
                <w:iCs/>
              </w:rPr>
            </w:pPr>
            <w:r w:rsidRPr="006F4E0A">
              <w:rPr>
                <w:i/>
              </w:rPr>
              <w:t xml:space="preserve"> +41 7X</w:t>
            </w:r>
          </w:p>
          <w:p w14:paraId="140FC651" w14:textId="77777777" w:rsidR="00302B44" w:rsidRPr="006F4E0A" w:rsidRDefault="00302B44" w:rsidP="00302B44">
            <w:pPr>
              <w:rPr>
                <w:i/>
                <w:iCs/>
              </w:rPr>
            </w:pPr>
            <w:r w:rsidRPr="006F4E0A">
              <w:rPr>
                <w:i/>
              </w:rPr>
              <w:t xml:space="preserve"> +41 2X</w:t>
            </w:r>
          </w:p>
          <w:p w14:paraId="3C37D756" w14:textId="77777777" w:rsidR="00302B44" w:rsidRPr="006F4E0A" w:rsidRDefault="00302B44" w:rsidP="00302B44">
            <w:pPr>
              <w:keepNext/>
              <w:rPr>
                <w:i/>
                <w:iCs/>
              </w:rPr>
            </w:pPr>
            <w:r w:rsidRPr="006F4E0A">
              <w:rPr>
                <w:i/>
              </w:rPr>
              <w:t>Messaging apps</w:t>
            </w:r>
          </w:p>
        </w:tc>
      </w:tr>
    </w:tbl>
    <w:p w14:paraId="2CFF7259" w14:textId="77777777" w:rsidR="00E30FFA" w:rsidRPr="006F4E0A" w:rsidRDefault="00E30FFA">
      <w:pPr>
        <w:pStyle w:val="Lgende"/>
        <w:rPr>
          <w:color w:val="000000" w:themeColor="text1"/>
        </w:rPr>
      </w:pPr>
      <w:r w:rsidRPr="006F4E0A">
        <w:rPr>
          <w:color w:val="000000" w:themeColor="text1"/>
        </w:rPr>
        <w:t>Table </w:t>
      </w:r>
      <w:r w:rsidRPr="006F4E0A">
        <w:rPr>
          <w:color w:val="000000" w:themeColor="text1"/>
        </w:rPr>
        <w:fldChar w:fldCharType="begin"/>
      </w:r>
      <w:r w:rsidRPr="006F4E0A">
        <w:rPr>
          <w:color w:val="000000" w:themeColor="text1"/>
        </w:rPr>
        <w:instrText xml:space="preserve"> SEQ Tabelle \* ARABIC </w:instrText>
      </w:r>
      <w:r w:rsidRPr="006F4E0A">
        <w:rPr>
          <w:color w:val="000000" w:themeColor="text1"/>
        </w:rPr>
        <w:fldChar w:fldCharType="separate"/>
      </w:r>
      <w:r w:rsidRPr="006F4E0A">
        <w:rPr>
          <w:color w:val="000000" w:themeColor="text1"/>
        </w:rPr>
        <w:t>8</w:t>
      </w:r>
      <w:r w:rsidRPr="006F4E0A">
        <w:rPr>
          <w:color w:val="000000" w:themeColor="text1"/>
        </w:rPr>
        <w:fldChar w:fldCharType="end"/>
      </w:r>
      <w:r w:rsidRPr="006F4E0A">
        <w:rPr>
          <w:color w:val="000000" w:themeColor="text1"/>
        </w:rPr>
        <w:t>: Roles in the crisis management unit.</w:t>
      </w:r>
    </w:p>
    <w:p w14:paraId="5ED29DFE" w14:textId="77777777" w:rsidR="00224E1C" w:rsidRPr="006F4E0A" w:rsidRDefault="006F7439" w:rsidP="00224E1C">
      <w:pPr>
        <w:jc w:val="both"/>
        <w:rPr>
          <w:iCs/>
        </w:rPr>
      </w:pPr>
      <w:r w:rsidRPr="006F4E0A">
        <w:t xml:space="preserve">If the situation escalates into a crisis, central coordination can be moved to the situation monitoring centre.  The premises are prepared by </w:t>
      </w:r>
      <w:r w:rsidRPr="006F4E0A">
        <w:rPr>
          <w:highlight w:val="lightGray"/>
        </w:rPr>
        <w:t>[position / role]</w:t>
      </w:r>
      <w:r w:rsidRPr="006F4E0A">
        <w:t xml:space="preserve"> once the crisis management </w:t>
      </w:r>
      <w:r w:rsidRPr="006F4E0A">
        <w:lastRenderedPageBreak/>
        <w:t>unit has been convened. The following steps must then be carried out and the required equipment made available:</w:t>
      </w:r>
    </w:p>
    <w:p w14:paraId="5103F50F" w14:textId="77777777" w:rsidR="00224E1C" w:rsidRPr="006F4E0A" w:rsidRDefault="00224E1C" w:rsidP="007C78D3">
      <w:pPr>
        <w:pStyle w:val="Paragraphedeliste"/>
        <w:widowControl w:val="0"/>
        <w:numPr>
          <w:ilvl w:val="0"/>
          <w:numId w:val="20"/>
        </w:numPr>
        <w:spacing w:after="0" w:line="260" w:lineRule="atLeast"/>
      </w:pPr>
      <w:r w:rsidRPr="006F4E0A">
        <w:t>Unlock and ventilate the room.</w:t>
      </w:r>
    </w:p>
    <w:p w14:paraId="1FDD2DD9" w14:textId="77777777" w:rsidR="00224E1C" w:rsidRPr="006F4E0A" w:rsidRDefault="00224E1C" w:rsidP="007C78D3">
      <w:pPr>
        <w:pStyle w:val="Paragraphedeliste"/>
        <w:widowControl w:val="0"/>
        <w:numPr>
          <w:ilvl w:val="0"/>
          <w:numId w:val="20"/>
        </w:numPr>
        <w:spacing w:after="0" w:line="260" w:lineRule="atLeast"/>
      </w:pPr>
      <w:r w:rsidRPr="006F4E0A">
        <w:t>Prepare visual aids such as boards for tracking measures or an event timeline.</w:t>
      </w:r>
    </w:p>
    <w:p w14:paraId="033498CE" w14:textId="77777777" w:rsidR="00F86A6D" w:rsidRPr="006F4E0A" w:rsidRDefault="00F86A6D" w:rsidP="007C78D3">
      <w:pPr>
        <w:pStyle w:val="Paragraphedeliste"/>
        <w:widowControl w:val="0"/>
        <w:numPr>
          <w:ilvl w:val="0"/>
          <w:numId w:val="20"/>
        </w:numPr>
        <w:spacing w:after="0" w:line="260" w:lineRule="atLeast"/>
      </w:pPr>
      <w:r w:rsidRPr="006F4E0A">
        <w:t>Arrange the tables and chairs so that participants can communicate easily.</w:t>
      </w:r>
    </w:p>
    <w:p w14:paraId="13D6C871" w14:textId="77777777" w:rsidR="00224E1C" w:rsidRPr="006F4E0A" w:rsidRDefault="00224E1C" w:rsidP="007C78D3">
      <w:pPr>
        <w:pStyle w:val="Paragraphedeliste"/>
        <w:widowControl w:val="0"/>
        <w:numPr>
          <w:ilvl w:val="0"/>
          <w:numId w:val="20"/>
        </w:numPr>
        <w:spacing w:after="0" w:line="260" w:lineRule="atLeast"/>
      </w:pPr>
      <w:r w:rsidRPr="006F4E0A">
        <w:t>Set out nameplates showing participants' names and roles.</w:t>
      </w:r>
    </w:p>
    <w:p w14:paraId="31D453F9" w14:textId="77777777" w:rsidR="00224E1C" w:rsidRPr="006F4E0A" w:rsidRDefault="009527E4" w:rsidP="007C78D3">
      <w:pPr>
        <w:pStyle w:val="Paragraphedeliste"/>
        <w:widowControl w:val="0"/>
        <w:numPr>
          <w:ilvl w:val="0"/>
          <w:numId w:val="20"/>
        </w:numPr>
        <w:spacing w:after="0" w:line="260" w:lineRule="atLeast"/>
      </w:pPr>
      <w:r w:rsidRPr="006F4E0A">
        <w:t>Have the IT emergency and crisis plan ready, start up the emergency laptops and connect them to the (alternative) network (if available).</w:t>
      </w:r>
    </w:p>
    <w:p w14:paraId="39A6356C" w14:textId="77777777" w:rsidR="00224E1C" w:rsidRPr="006F4E0A" w:rsidRDefault="00224E1C" w:rsidP="007C78D3">
      <w:pPr>
        <w:pStyle w:val="Paragraphedeliste"/>
        <w:widowControl w:val="0"/>
        <w:numPr>
          <w:ilvl w:val="0"/>
          <w:numId w:val="20"/>
        </w:numPr>
        <w:spacing w:after="0" w:line="260" w:lineRule="atLeast"/>
      </w:pPr>
      <w:r w:rsidRPr="006F4E0A">
        <w:t>Set up the conference call system or alternative communication channels (if available).</w:t>
      </w:r>
    </w:p>
    <w:p w14:paraId="385C5264" w14:textId="77777777" w:rsidR="00224E1C" w:rsidRPr="006F4E0A" w:rsidRDefault="00224E1C" w:rsidP="007C78D3">
      <w:pPr>
        <w:pStyle w:val="Paragraphedeliste"/>
        <w:widowControl w:val="0"/>
        <w:numPr>
          <w:ilvl w:val="0"/>
          <w:numId w:val="20"/>
        </w:numPr>
        <w:spacing w:after="0" w:line="260" w:lineRule="atLeast"/>
      </w:pPr>
      <w:r w:rsidRPr="006F4E0A">
        <w:t>Provide food and beverages.</w:t>
      </w:r>
    </w:p>
    <w:p w14:paraId="48D19E38" w14:textId="77777777" w:rsidR="00E07E00" w:rsidRPr="006F4E0A" w:rsidRDefault="00633724" w:rsidP="007C78D3">
      <w:pPr>
        <w:pStyle w:val="Paragraphedeliste"/>
        <w:widowControl w:val="0"/>
        <w:numPr>
          <w:ilvl w:val="0"/>
          <w:numId w:val="20"/>
        </w:numPr>
        <w:spacing w:after="0" w:line="260" w:lineRule="atLeast"/>
      </w:pPr>
      <w:r w:rsidRPr="006F4E0A">
        <w:t>Prepare a quiet area for responding to media enquiries.</w:t>
      </w:r>
    </w:p>
    <w:p w14:paraId="2CAFA6A8" w14:textId="77777777" w:rsidR="00584AE5" w:rsidRPr="006F4E0A" w:rsidRDefault="00584AE5" w:rsidP="00584AE5">
      <w:pPr>
        <w:pStyle w:val="Titre2"/>
      </w:pPr>
      <w:bookmarkStart w:id="18" w:name="_Toc213074774"/>
      <w:r w:rsidRPr="006F4E0A">
        <w:t>Emergency communication and reporting obligations</w:t>
      </w:r>
      <w:bookmarkEnd w:id="18"/>
    </w:p>
    <w:p w14:paraId="69994C7A" w14:textId="77777777" w:rsidR="00584AE5" w:rsidRPr="006F4E0A" w:rsidRDefault="00584AE5" w:rsidP="00BF544A">
      <w:pPr>
        <w:jc w:val="both"/>
        <w:rPr>
          <w:highlight w:val="yellow"/>
        </w:rPr>
      </w:pPr>
      <w:r w:rsidRPr="006F4E0A">
        <w:t xml:space="preserve">Effective crisis communication helps the commune position itself as a central and trustworthy source of information, while preventing speculation, leaks and misinformation. Cyberincidents require prompt, coordinated and well-considered communication </w:t>
      </w:r>
      <w:proofErr w:type="gramStart"/>
      <w:r w:rsidRPr="006F4E0A">
        <w:t>in order to</w:t>
      </w:r>
      <w:proofErr w:type="gramEnd"/>
      <w:r w:rsidRPr="006F4E0A">
        <w:t xml:space="preserve"> convey reassurance and regain the confidence of those affected.</w:t>
      </w:r>
    </w:p>
    <w:p w14:paraId="3917CF2B" w14:textId="77777777" w:rsidR="00584AE5" w:rsidRPr="006F4E0A" w:rsidRDefault="00584AE5" w:rsidP="00954A66">
      <w:pPr>
        <w:pStyle w:val="Titre3"/>
      </w:pPr>
      <w:bookmarkStart w:id="19" w:name="_Toc213074775"/>
      <w:r w:rsidRPr="006F4E0A">
        <w:t>Official communication and reporting obligations</w:t>
      </w:r>
      <w:bookmarkEnd w:id="19"/>
    </w:p>
    <w:p w14:paraId="61737F35" w14:textId="77777777" w:rsidR="00E07AC5" w:rsidRPr="006F4E0A" w:rsidRDefault="00E07AC5" w:rsidP="00E07AC5">
      <w:r w:rsidRPr="006F4E0A">
        <w:t>The following bodies may need to be informed shortly after the incident is identified:</w:t>
      </w:r>
    </w:p>
    <w:p w14:paraId="26E4053F" w14:textId="77777777" w:rsidR="00E07AC5" w:rsidRPr="006F4E0A" w:rsidRDefault="00E07AC5" w:rsidP="00B537CE">
      <w:pPr>
        <w:pStyle w:val="Paragraphedeliste"/>
        <w:numPr>
          <w:ilvl w:val="0"/>
          <w:numId w:val="42"/>
        </w:numPr>
      </w:pPr>
      <w:r w:rsidRPr="006F4E0A">
        <w:t>The police (emergency number: 117): a decision can then be made as to whether to file a complaint.</w:t>
      </w:r>
    </w:p>
    <w:p w14:paraId="14AA186F" w14:textId="77777777" w:rsidR="00E07AC5" w:rsidRPr="006F4E0A" w:rsidRDefault="00E07AC5" w:rsidP="00B537CE">
      <w:pPr>
        <w:pStyle w:val="Paragraphedeliste"/>
        <w:numPr>
          <w:ilvl w:val="0"/>
          <w:numId w:val="42"/>
        </w:numPr>
      </w:pPr>
      <w:r w:rsidRPr="006F4E0A">
        <w:t>In accordance with the Information Security Act (ISA), the National Cyber Security Centre (NCSC) requires that an incident be reported – preferably via the Cyber Security Hub – within 24 hours if at least one of the following criteria is met:</w:t>
      </w:r>
      <w:r w:rsidRPr="006F4E0A">
        <w:rPr>
          <w:rStyle w:val="Appelnotedebasdep"/>
        </w:rPr>
        <w:footnoteReference w:id="8"/>
      </w:r>
      <w:r w:rsidRPr="006F4E0A">
        <w:rPr>
          <w:vertAlign w:val="superscript"/>
        </w:rPr>
        <w:t>,</w:t>
      </w:r>
      <w:r w:rsidRPr="006F4E0A">
        <w:rPr>
          <w:rStyle w:val="Appelnotedebasdep"/>
          <w:i/>
        </w:rPr>
        <w:footnoteReference w:id="9"/>
      </w:r>
    </w:p>
    <w:p w14:paraId="5C7805EE" w14:textId="77777777" w:rsidR="00E07AC5" w:rsidRPr="006F4E0A" w:rsidRDefault="008F1D58" w:rsidP="007C78D3">
      <w:pPr>
        <w:pStyle w:val="Paragraphedeliste"/>
        <w:numPr>
          <w:ilvl w:val="2"/>
          <w:numId w:val="49"/>
        </w:numPr>
      </w:pPr>
      <w:r w:rsidRPr="006F4E0A">
        <w:t>The functioning of the affected critical infrastructure is at risk.</w:t>
      </w:r>
    </w:p>
    <w:p w14:paraId="038870BA" w14:textId="77777777" w:rsidR="00B537CE" w:rsidRPr="006F4E0A" w:rsidRDefault="001407DC" w:rsidP="007C78D3">
      <w:pPr>
        <w:pStyle w:val="Paragraphedeliste"/>
        <w:numPr>
          <w:ilvl w:val="2"/>
          <w:numId w:val="49"/>
        </w:numPr>
      </w:pPr>
      <w:r w:rsidRPr="006F4E0A">
        <w:t>Information has been manipulated or leaked.</w:t>
      </w:r>
    </w:p>
    <w:p w14:paraId="24594D50" w14:textId="77777777" w:rsidR="00B537CE" w:rsidRPr="006F4E0A" w:rsidRDefault="00A013A5" w:rsidP="007C78D3">
      <w:pPr>
        <w:pStyle w:val="Paragraphedeliste"/>
        <w:numPr>
          <w:ilvl w:val="2"/>
          <w:numId w:val="49"/>
        </w:numPr>
      </w:pPr>
      <w:r w:rsidRPr="006F4E0A">
        <w:t>The compromise remained undetected for an extended period, particularly if there are indications that the attack was carried out in preparation for further cyberattacks.</w:t>
      </w:r>
    </w:p>
    <w:p w14:paraId="10F7C351" w14:textId="77777777" w:rsidR="00B537CE" w:rsidRPr="006F4E0A" w:rsidRDefault="00EC6DA2" w:rsidP="007C78D3">
      <w:pPr>
        <w:pStyle w:val="Paragraphedeliste"/>
        <w:numPr>
          <w:ilvl w:val="2"/>
          <w:numId w:val="49"/>
        </w:numPr>
      </w:pPr>
      <w:r w:rsidRPr="006F4E0A">
        <w:t>The incident involved extortion, threats or coercion.</w:t>
      </w:r>
    </w:p>
    <w:p w14:paraId="0C0CB852" w14:textId="77777777" w:rsidR="008F1D58" w:rsidRPr="006F4E0A" w:rsidRDefault="00E07AC5" w:rsidP="00B537CE">
      <w:pPr>
        <w:pStyle w:val="Paragraphedeliste"/>
        <w:numPr>
          <w:ilvl w:val="0"/>
          <w:numId w:val="43"/>
        </w:numPr>
      </w:pPr>
      <w:r w:rsidRPr="006F4E0A">
        <w:rPr>
          <w:highlight w:val="lightGray"/>
        </w:rPr>
        <w:t>[Cantonal data protection authority]</w:t>
      </w:r>
      <w:r w:rsidRPr="006F4E0A">
        <w:t xml:space="preserve"> if there was a possible data leak involving personal data.</w:t>
      </w:r>
    </w:p>
    <w:p w14:paraId="5F07D69D" w14:textId="77777777" w:rsidR="00584AE5" w:rsidRPr="006F4E0A" w:rsidRDefault="00584AE5" w:rsidP="00954A66">
      <w:pPr>
        <w:pStyle w:val="Titre3"/>
      </w:pPr>
      <w:bookmarkStart w:id="20" w:name="_Toc213074776"/>
      <w:r w:rsidRPr="006F4E0A">
        <w:t>Internal communication</w:t>
      </w:r>
      <w:bookmarkEnd w:id="20"/>
    </w:p>
    <w:p w14:paraId="4AC1210C" w14:textId="77777777" w:rsidR="00584AE5" w:rsidRPr="006F4E0A" w:rsidRDefault="00584AE5" w:rsidP="00584AE5">
      <w:pPr>
        <w:keepNext/>
        <w:jc w:val="both"/>
      </w:pPr>
      <w:r w:rsidRPr="006F4E0A">
        <w:t xml:space="preserve">Effective internal communication is crucial in crisis situations, ensuring a rapid and coordinated response. It keeps all staff informed about current developments, prevents misunderstandings, and clarifies responsibilities. This ensures that the commune can respond </w:t>
      </w:r>
      <w:r w:rsidRPr="006F4E0A">
        <w:lastRenderedPageBreak/>
        <w:t>in a coordinated and focused way to manage the crisis effectively and minimise negative impacts. You can find useful tools on the NCSC website.</w:t>
      </w:r>
      <w:r w:rsidRPr="006F4E0A">
        <w:rPr>
          <w:rStyle w:val="Appelnotedebasdep"/>
        </w:rPr>
        <w:footnoteReference w:id="10"/>
      </w:r>
    </w:p>
    <w:p w14:paraId="6E1DA54B" w14:textId="77777777" w:rsidR="00F02C41" w:rsidRPr="006F4E0A" w:rsidRDefault="00F02C41" w:rsidP="00584AE5">
      <w:pPr>
        <w:keepNext/>
        <w:jc w:val="both"/>
      </w:pPr>
      <w:r w:rsidRPr="006F4E0A">
        <w:t>Communication templates tailored to the commune should be prepared and attached as part of this IT emergency and crisis plan. These templates should take account of the following points:</w:t>
      </w:r>
    </w:p>
    <w:tbl>
      <w:tblPr>
        <w:tblStyle w:val="Grilledutableau"/>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694"/>
        <w:gridCol w:w="6332"/>
      </w:tblGrid>
      <w:tr w:rsidR="00EC6DA2" w:rsidRPr="006F4E0A" w14:paraId="678CC92C" w14:textId="77777777" w:rsidTr="00EC6DA2">
        <w:tc>
          <w:tcPr>
            <w:tcW w:w="2694" w:type="dxa"/>
          </w:tcPr>
          <w:p w14:paraId="025B2995" w14:textId="77777777" w:rsidR="00EC6DA2" w:rsidRPr="006F4E0A" w:rsidRDefault="00EC6DA2" w:rsidP="00EC6DA2">
            <w:pPr>
              <w:keepNext/>
            </w:pPr>
            <w:r w:rsidRPr="006F4E0A">
              <w:rPr>
                <w:b/>
              </w:rPr>
              <w:t>Clear information on the course of the crisis</w:t>
            </w:r>
          </w:p>
          <w:p w14:paraId="7E56EC00" w14:textId="77777777" w:rsidR="00EC6DA2" w:rsidRPr="006F4E0A" w:rsidRDefault="00EC6DA2" w:rsidP="00EC6DA2"/>
        </w:tc>
        <w:tc>
          <w:tcPr>
            <w:tcW w:w="6332" w:type="dxa"/>
          </w:tcPr>
          <w:p w14:paraId="67A8C904" w14:textId="77777777" w:rsidR="00E07E00" w:rsidRPr="006F4E0A" w:rsidRDefault="00E07E00" w:rsidP="00E07E00">
            <w:pPr>
              <w:pStyle w:val="Paragraphedeliste"/>
              <w:keepNext/>
              <w:numPr>
                <w:ilvl w:val="0"/>
                <w:numId w:val="35"/>
              </w:numPr>
            </w:pPr>
            <w:r w:rsidRPr="006F4E0A">
              <w:t>What happened? (A brief factual description, focusing on how it affects staff's work, omitting unnecessary details.)</w:t>
            </w:r>
          </w:p>
          <w:p w14:paraId="51348986" w14:textId="77777777" w:rsidR="00EC6DA2" w:rsidRPr="006F4E0A" w:rsidRDefault="00EC6DA2" w:rsidP="00EC6DA2">
            <w:pPr>
              <w:pStyle w:val="Paragraphedeliste"/>
              <w:keepNext/>
              <w:numPr>
                <w:ilvl w:val="0"/>
                <w:numId w:val="35"/>
              </w:numPr>
            </w:pPr>
            <w:r w:rsidRPr="006F4E0A">
              <w:t>Regular updates on the current situation to reduce uncertainty.</w:t>
            </w:r>
          </w:p>
        </w:tc>
      </w:tr>
      <w:tr w:rsidR="00EC6DA2" w:rsidRPr="006F4E0A" w14:paraId="33F22FCC" w14:textId="77777777" w:rsidTr="00EC6DA2">
        <w:tc>
          <w:tcPr>
            <w:tcW w:w="2694" w:type="dxa"/>
          </w:tcPr>
          <w:p w14:paraId="1F0E819E" w14:textId="77777777" w:rsidR="00EC6DA2" w:rsidRPr="006F4E0A" w:rsidRDefault="00EC6DA2" w:rsidP="00EC6DA2">
            <w:pPr>
              <w:keepNext/>
            </w:pPr>
            <w:r w:rsidRPr="006F4E0A">
              <w:rPr>
                <w:b/>
              </w:rPr>
              <w:t>Responsibilities and contacts</w:t>
            </w:r>
          </w:p>
        </w:tc>
        <w:tc>
          <w:tcPr>
            <w:tcW w:w="6332" w:type="dxa"/>
          </w:tcPr>
          <w:p w14:paraId="0A8F3BB4" w14:textId="77777777" w:rsidR="00EC6DA2" w:rsidRPr="006F4E0A" w:rsidRDefault="00EC6DA2" w:rsidP="00EC6DA2">
            <w:pPr>
              <w:pStyle w:val="Paragraphedeliste"/>
              <w:keepNext/>
              <w:numPr>
                <w:ilvl w:val="0"/>
                <w:numId w:val="36"/>
              </w:numPr>
            </w:pPr>
            <w:r w:rsidRPr="006F4E0A">
              <w:t xml:space="preserve">Details of who is responsible for which tasks, and who staff can </w:t>
            </w:r>
            <w:proofErr w:type="gramStart"/>
            <w:r w:rsidRPr="006F4E0A">
              <w:t>contact with</w:t>
            </w:r>
            <w:proofErr w:type="gramEnd"/>
            <w:r w:rsidRPr="006F4E0A">
              <w:t xml:space="preserve"> questions.</w:t>
            </w:r>
          </w:p>
        </w:tc>
      </w:tr>
      <w:tr w:rsidR="00EC6DA2" w:rsidRPr="006F4E0A" w14:paraId="3E4E1A37" w14:textId="77777777" w:rsidTr="00EC6DA2">
        <w:tc>
          <w:tcPr>
            <w:tcW w:w="2694" w:type="dxa"/>
          </w:tcPr>
          <w:p w14:paraId="6D2082EB" w14:textId="77777777" w:rsidR="00EC6DA2" w:rsidRPr="006F4E0A" w:rsidRDefault="00EC6DA2" w:rsidP="00EC6DA2">
            <w:pPr>
              <w:keepNext/>
            </w:pPr>
            <w:r w:rsidRPr="006F4E0A">
              <w:rPr>
                <w:b/>
              </w:rPr>
              <w:t>Rules of conduct and measures</w:t>
            </w:r>
          </w:p>
          <w:p w14:paraId="134B5B19" w14:textId="77777777" w:rsidR="00EC6DA2" w:rsidRPr="006F4E0A" w:rsidRDefault="00EC6DA2" w:rsidP="00EC6DA2">
            <w:pPr>
              <w:keepNext/>
              <w:rPr>
                <w:b/>
                <w:bCs/>
              </w:rPr>
            </w:pPr>
          </w:p>
        </w:tc>
        <w:tc>
          <w:tcPr>
            <w:tcW w:w="6332" w:type="dxa"/>
          </w:tcPr>
          <w:p w14:paraId="4CF28CF2" w14:textId="77777777" w:rsidR="00EC6DA2" w:rsidRPr="006F4E0A" w:rsidRDefault="00EC6DA2" w:rsidP="00EC6DA2">
            <w:pPr>
              <w:pStyle w:val="Paragraphedeliste"/>
              <w:keepNext/>
              <w:numPr>
                <w:ilvl w:val="0"/>
                <w:numId w:val="36"/>
              </w:numPr>
            </w:pPr>
            <w:r w:rsidRPr="006F4E0A">
              <w:t xml:space="preserve">Specific instructions on how staff should behave and what steps to take next, such as: </w:t>
            </w:r>
          </w:p>
          <w:p w14:paraId="101608F7" w14:textId="77777777" w:rsidR="00EC6DA2" w:rsidRPr="006F4E0A" w:rsidRDefault="00FF7611" w:rsidP="00E403D3">
            <w:pPr>
              <w:pStyle w:val="Paragraphedeliste"/>
              <w:keepNext/>
              <w:numPr>
                <w:ilvl w:val="1"/>
                <w:numId w:val="36"/>
              </w:numPr>
            </w:pPr>
            <w:r w:rsidRPr="006F4E0A">
              <w:t>Do not post information about the incident on social media.</w:t>
            </w:r>
          </w:p>
          <w:p w14:paraId="3862B888" w14:textId="77777777" w:rsidR="00EC6DA2" w:rsidRPr="006F4E0A" w:rsidRDefault="00FF7611" w:rsidP="00E403D3">
            <w:pPr>
              <w:pStyle w:val="Paragraphedeliste"/>
              <w:keepNext/>
              <w:numPr>
                <w:ilvl w:val="1"/>
                <w:numId w:val="36"/>
              </w:numPr>
            </w:pPr>
            <w:r w:rsidRPr="006F4E0A">
              <w:t>Do not respond to media enquiries. Refer journalists to the commune's press spokesperson.</w:t>
            </w:r>
          </w:p>
        </w:tc>
      </w:tr>
      <w:tr w:rsidR="00EC6DA2" w:rsidRPr="006F4E0A" w14:paraId="3F9E9B73" w14:textId="77777777" w:rsidTr="00EC6DA2">
        <w:tc>
          <w:tcPr>
            <w:tcW w:w="2694" w:type="dxa"/>
          </w:tcPr>
          <w:p w14:paraId="55507D88" w14:textId="77777777" w:rsidR="00EC6DA2" w:rsidRPr="006F4E0A" w:rsidRDefault="00EC6DA2" w:rsidP="00EC6DA2">
            <w:pPr>
              <w:keepNext/>
            </w:pPr>
            <w:r w:rsidRPr="006F4E0A">
              <w:rPr>
                <w:b/>
              </w:rPr>
              <w:t>Support services</w:t>
            </w:r>
            <w:r w:rsidRPr="006F4E0A">
              <w:t xml:space="preserve"> </w:t>
            </w:r>
          </w:p>
          <w:p w14:paraId="0BECA42D" w14:textId="77777777" w:rsidR="00EC6DA2" w:rsidRPr="006F4E0A" w:rsidRDefault="00EC6DA2" w:rsidP="00EC6DA2">
            <w:pPr>
              <w:keepNext/>
              <w:rPr>
                <w:b/>
                <w:bCs/>
              </w:rPr>
            </w:pPr>
          </w:p>
        </w:tc>
        <w:tc>
          <w:tcPr>
            <w:tcW w:w="6332" w:type="dxa"/>
          </w:tcPr>
          <w:p w14:paraId="1062F6B1" w14:textId="77777777" w:rsidR="00EC6DA2" w:rsidRPr="006F4E0A" w:rsidRDefault="00EC6DA2" w:rsidP="00EC6DA2">
            <w:pPr>
              <w:pStyle w:val="Paragraphedeliste"/>
              <w:keepNext/>
              <w:numPr>
                <w:ilvl w:val="0"/>
                <w:numId w:val="36"/>
              </w:numPr>
            </w:pPr>
            <w:r w:rsidRPr="006F4E0A">
              <w:t>Information about available support services for staff during the crisis.</w:t>
            </w:r>
          </w:p>
        </w:tc>
      </w:tr>
    </w:tbl>
    <w:p w14:paraId="42BE58A1" w14:textId="77777777" w:rsidR="00B537CE" w:rsidRPr="006F4E0A" w:rsidRDefault="00B537CE" w:rsidP="00584AE5">
      <w:pPr>
        <w:keepNext/>
        <w:widowControl w:val="0"/>
        <w:spacing w:after="0" w:line="260" w:lineRule="atLeast"/>
        <w:jc w:val="both"/>
      </w:pPr>
    </w:p>
    <w:p w14:paraId="1B5AE7C4" w14:textId="77777777" w:rsidR="00584AE5" w:rsidRPr="006F4E0A" w:rsidRDefault="00584AE5" w:rsidP="00954A66">
      <w:pPr>
        <w:pStyle w:val="Titre3"/>
      </w:pPr>
      <w:bookmarkStart w:id="21" w:name="_Toc213074777"/>
      <w:r w:rsidRPr="006F4E0A">
        <w:t>External communication</w:t>
      </w:r>
      <w:bookmarkEnd w:id="21"/>
    </w:p>
    <w:p w14:paraId="097A046D" w14:textId="77777777" w:rsidR="00584AE5" w:rsidRPr="006F4E0A" w:rsidRDefault="00584AE5" w:rsidP="00584AE5">
      <w:pPr>
        <w:keepNext/>
        <w:jc w:val="both"/>
      </w:pPr>
      <w:r w:rsidRPr="006F4E0A">
        <w:t>Effective external crisis communication is crucial for maintaining the confidence of customers, partners and the public during a crisis. Providing transparent and timely information helps the commune to prevent misunderstandings, dispel rumours, and protect its reputation. Well-coordinated communication also plays a significant role in minimising the impact of the crisis.</w:t>
      </w:r>
    </w:p>
    <w:p w14:paraId="2908823F" w14:textId="77777777" w:rsidR="00B537CE" w:rsidRPr="006F4E0A" w:rsidRDefault="00B537CE" w:rsidP="00584AE5">
      <w:pPr>
        <w:keepNext/>
        <w:jc w:val="both"/>
      </w:pPr>
      <w:r w:rsidRPr="006F4E0A">
        <w:t>If several communes are affected (e.g. in inter-communal tasks), external communication should be coordinated with the other parties involved, and with the cantonal crisis units if necessary.</w:t>
      </w:r>
    </w:p>
    <w:p w14:paraId="46796AA7" w14:textId="77777777" w:rsidR="00F02C41" w:rsidRPr="006F4E0A" w:rsidRDefault="00F02C41" w:rsidP="00584AE5">
      <w:pPr>
        <w:keepNext/>
        <w:jc w:val="both"/>
      </w:pPr>
      <w:r w:rsidRPr="006F4E0A">
        <w:t>The following principles must be observed for external crisis communication:</w:t>
      </w:r>
    </w:p>
    <w:p w14:paraId="3AFD5240" w14:textId="77777777" w:rsidR="00D74AB1" w:rsidRPr="006F4E0A" w:rsidRDefault="00D74AB1" w:rsidP="007C78D3">
      <w:pPr>
        <w:pStyle w:val="Paragraphedeliste"/>
        <w:keepNext/>
        <w:widowControl w:val="0"/>
        <w:numPr>
          <w:ilvl w:val="0"/>
          <w:numId w:val="26"/>
        </w:numPr>
        <w:spacing w:after="120" w:line="260" w:lineRule="atLeast"/>
        <w:ind w:left="714" w:hanging="357"/>
        <w:contextualSpacing w:val="0"/>
      </w:pPr>
      <w:r w:rsidRPr="006F4E0A">
        <w:t>Coordinate all information with the police.</w:t>
      </w:r>
    </w:p>
    <w:p w14:paraId="234922F7" w14:textId="77777777" w:rsidR="00584AE5" w:rsidRPr="006F4E0A" w:rsidRDefault="00584AE5" w:rsidP="007C78D3">
      <w:pPr>
        <w:pStyle w:val="Paragraphedeliste"/>
        <w:keepNext/>
        <w:widowControl w:val="0"/>
        <w:numPr>
          <w:ilvl w:val="0"/>
          <w:numId w:val="26"/>
        </w:numPr>
        <w:spacing w:after="120" w:line="260" w:lineRule="atLeast"/>
        <w:ind w:left="714" w:hanging="357"/>
        <w:contextualSpacing w:val="0"/>
      </w:pPr>
      <w:r w:rsidRPr="006F4E0A">
        <w:t xml:space="preserve">Provide </w:t>
      </w:r>
      <w:proofErr w:type="gramStart"/>
      <w:r w:rsidRPr="006F4E0A">
        <w:t>factual information</w:t>
      </w:r>
      <w:proofErr w:type="gramEnd"/>
      <w:r w:rsidRPr="006F4E0A">
        <w:t xml:space="preserve"> only – avoid assumptions or speculation.</w:t>
      </w:r>
    </w:p>
    <w:p w14:paraId="47CF1CAC" w14:textId="77777777" w:rsidR="00584AE5" w:rsidRPr="006F4E0A" w:rsidRDefault="00584AE5" w:rsidP="007C78D3">
      <w:pPr>
        <w:pStyle w:val="Paragraphedeliste"/>
        <w:keepNext/>
        <w:widowControl w:val="0"/>
        <w:numPr>
          <w:ilvl w:val="0"/>
          <w:numId w:val="26"/>
        </w:numPr>
        <w:spacing w:after="120" w:line="260" w:lineRule="atLeast"/>
        <w:ind w:left="714" w:hanging="357"/>
        <w:contextualSpacing w:val="0"/>
      </w:pPr>
      <w:r w:rsidRPr="006F4E0A">
        <w:t>The public is not familiar with the exact circumstances of the crisis or how decisions are made internally. It is therefore important for the authority to communicate promptly and regularly, so that it can establish itself as a central and reliable source of information.</w:t>
      </w:r>
    </w:p>
    <w:p w14:paraId="6F8BBC23" w14:textId="77777777" w:rsidR="00584AE5" w:rsidRPr="006F4E0A" w:rsidRDefault="00584AE5" w:rsidP="007C78D3">
      <w:pPr>
        <w:pStyle w:val="Paragraphedeliste"/>
        <w:keepNext/>
        <w:widowControl w:val="0"/>
        <w:numPr>
          <w:ilvl w:val="0"/>
          <w:numId w:val="26"/>
        </w:numPr>
        <w:spacing w:after="120" w:line="260" w:lineRule="atLeast"/>
        <w:ind w:left="714" w:hanging="357"/>
        <w:contextualSpacing w:val="0"/>
      </w:pPr>
      <w:r w:rsidRPr="006F4E0A">
        <w:t>Use clear, accessible language. In multilingual communes, communications should be issued in all official languages.</w:t>
      </w:r>
    </w:p>
    <w:p w14:paraId="5EBD79C2" w14:textId="77777777" w:rsidR="0018788C" w:rsidRPr="006F4E0A" w:rsidRDefault="00584AE5" w:rsidP="007C78D3">
      <w:pPr>
        <w:pStyle w:val="Paragraphedeliste"/>
        <w:keepNext/>
        <w:widowControl w:val="0"/>
        <w:numPr>
          <w:ilvl w:val="0"/>
          <w:numId w:val="26"/>
        </w:numPr>
        <w:spacing w:after="120" w:line="260" w:lineRule="atLeast"/>
        <w:ind w:left="714" w:hanging="357"/>
        <w:contextualSpacing w:val="0"/>
      </w:pPr>
      <w:r w:rsidRPr="006F4E0A">
        <w:t xml:space="preserve">Concerns about the security of data, assets and services must be taken seriously. Be transparent in your communication, while clearly defining which topics will not be </w:t>
      </w:r>
      <w:r w:rsidRPr="006F4E0A">
        <w:lastRenderedPageBreak/>
        <w:t>addressed publicly.</w:t>
      </w:r>
    </w:p>
    <w:p w14:paraId="25F4E8CF" w14:textId="71212491" w:rsidR="00584AE5" w:rsidRPr="006F4E0A" w:rsidRDefault="00584AE5" w:rsidP="00584AE5">
      <w:pPr>
        <w:keepNext/>
        <w:spacing w:after="120"/>
        <w:jc w:val="both"/>
      </w:pPr>
      <w:r w:rsidRPr="006F4E0A">
        <w:t>Crisis communication in the event of a cyberattack occurs in the foll</w:t>
      </w:r>
      <w:r w:rsidR="006F4E0A">
        <w:t>o</w:t>
      </w:r>
      <w:r w:rsidRPr="006F4E0A">
        <w:t>wing three phases. You can find useful tools on the NCSC website.</w:t>
      </w:r>
      <w:r w:rsidRPr="006F4E0A">
        <w:rPr>
          <w:rStyle w:val="Appelnotedebasdep"/>
        </w:rPr>
        <w:footnoteReference w:id="11"/>
      </w:r>
    </w:p>
    <w:p w14:paraId="3F94252A" w14:textId="77777777" w:rsidR="00584AE5" w:rsidRPr="006F4E0A" w:rsidRDefault="00584AE5" w:rsidP="00584AE5">
      <w:pPr>
        <w:pStyle w:val="Paragraphedeliste"/>
        <w:keepNext/>
        <w:widowControl w:val="0"/>
        <w:numPr>
          <w:ilvl w:val="0"/>
          <w:numId w:val="27"/>
        </w:numPr>
        <w:spacing w:after="120" w:line="260" w:lineRule="atLeast"/>
        <w:contextualSpacing w:val="0"/>
        <w:jc w:val="both"/>
      </w:pPr>
      <w:r w:rsidRPr="006F4E0A">
        <w:rPr>
          <w:b/>
        </w:rPr>
        <w:t>Phase 1: Information about the cyberattack</w:t>
      </w:r>
    </w:p>
    <w:p w14:paraId="31629F8A" w14:textId="77777777" w:rsidR="00584AE5" w:rsidRPr="006F4E0A" w:rsidRDefault="00584AE5" w:rsidP="00584AE5">
      <w:pPr>
        <w:pStyle w:val="Paragraphedeliste"/>
        <w:keepNext/>
        <w:widowControl w:val="0"/>
        <w:numPr>
          <w:ilvl w:val="0"/>
          <w:numId w:val="27"/>
        </w:numPr>
        <w:spacing w:after="120" w:line="260" w:lineRule="atLeast"/>
        <w:contextualSpacing w:val="0"/>
        <w:jc w:val="both"/>
      </w:pPr>
      <w:r w:rsidRPr="006F4E0A">
        <w:rPr>
          <w:b/>
        </w:rPr>
        <w:t>Phase 2: Information about the response to the cyberattack</w:t>
      </w:r>
    </w:p>
    <w:p w14:paraId="2F8F3E76" w14:textId="77777777" w:rsidR="00584AE5" w:rsidRPr="006F4E0A" w:rsidRDefault="00584AE5" w:rsidP="00584AE5">
      <w:pPr>
        <w:pStyle w:val="Paragraphedeliste"/>
        <w:keepNext/>
        <w:widowControl w:val="0"/>
        <w:numPr>
          <w:ilvl w:val="0"/>
          <w:numId w:val="27"/>
        </w:numPr>
        <w:spacing w:after="120" w:line="260" w:lineRule="atLeast"/>
        <w:contextualSpacing w:val="0"/>
        <w:jc w:val="both"/>
      </w:pPr>
      <w:r w:rsidRPr="006F4E0A">
        <w:rPr>
          <w:b/>
        </w:rPr>
        <w:t>Phase 3: Information about the resolution of the incident</w:t>
      </w:r>
    </w:p>
    <w:p w14:paraId="255BF9BA" w14:textId="77777777" w:rsidR="00584AE5" w:rsidRPr="006F4E0A" w:rsidRDefault="00584AE5" w:rsidP="00584AE5">
      <w:pPr>
        <w:keepNext/>
        <w:spacing w:after="120"/>
        <w:jc w:val="both"/>
      </w:pPr>
      <w:r w:rsidRPr="006F4E0A">
        <w:t>The core messages should remain consistent throughout all three phases:</w:t>
      </w:r>
    </w:p>
    <w:p w14:paraId="54882BA3" w14:textId="77777777" w:rsidR="00584AE5" w:rsidRPr="006F4E0A" w:rsidRDefault="00584AE5" w:rsidP="007C78D3">
      <w:pPr>
        <w:keepNext/>
        <w:widowControl w:val="0"/>
        <w:numPr>
          <w:ilvl w:val="0"/>
          <w:numId w:val="24"/>
        </w:numPr>
        <w:spacing w:after="120" w:line="260" w:lineRule="atLeast"/>
      </w:pPr>
      <w:r w:rsidRPr="006F4E0A">
        <w:t>The commune has the situation under control and has taken appropriate measures (if this is the case).</w:t>
      </w:r>
    </w:p>
    <w:p w14:paraId="06FEE89B" w14:textId="77777777" w:rsidR="00584AE5" w:rsidRPr="006F4E0A" w:rsidRDefault="00584AE5" w:rsidP="007C78D3">
      <w:pPr>
        <w:keepNext/>
        <w:widowControl w:val="0"/>
        <w:numPr>
          <w:ilvl w:val="0"/>
          <w:numId w:val="24"/>
        </w:numPr>
        <w:spacing w:after="120" w:line="260" w:lineRule="atLeast"/>
      </w:pPr>
      <w:r w:rsidRPr="006F4E0A">
        <w:t>The security and integrity of data belonging to residents, staff, and partners is the top priority.</w:t>
      </w:r>
    </w:p>
    <w:p w14:paraId="7C2E345B" w14:textId="77777777" w:rsidR="00584AE5" w:rsidRPr="006F4E0A" w:rsidRDefault="00584AE5" w:rsidP="007C78D3">
      <w:pPr>
        <w:keepNext/>
        <w:widowControl w:val="0"/>
        <w:numPr>
          <w:ilvl w:val="0"/>
          <w:numId w:val="24"/>
        </w:numPr>
        <w:spacing w:after="120" w:line="260" w:lineRule="atLeast"/>
      </w:pPr>
      <w:r w:rsidRPr="006F4E0A">
        <w:t>The commune is investigating the incident and is working with [</w:t>
      </w:r>
      <w:r w:rsidRPr="006F4E0A">
        <w:rPr>
          <w:highlight w:val="lightGray"/>
        </w:rPr>
        <w:t>the police and the IT service provider</w:t>
      </w:r>
      <w:r w:rsidRPr="006F4E0A">
        <w:t>] to determine the origin and scope of the cyberattack.</w:t>
      </w:r>
    </w:p>
    <w:p w14:paraId="139B9427" w14:textId="77777777" w:rsidR="00584AE5" w:rsidRPr="006F4E0A" w:rsidRDefault="00584AE5" w:rsidP="007C78D3">
      <w:pPr>
        <w:keepNext/>
        <w:widowControl w:val="0"/>
        <w:numPr>
          <w:ilvl w:val="0"/>
          <w:numId w:val="24"/>
        </w:numPr>
        <w:spacing w:after="120" w:line="260" w:lineRule="atLeast"/>
      </w:pPr>
      <w:r w:rsidRPr="006F4E0A">
        <w:t>The commune communicates transparently and will provide timely updates as new information becomes available.</w:t>
      </w:r>
    </w:p>
    <w:p w14:paraId="528F50D7" w14:textId="77777777" w:rsidR="00BD2D7A" w:rsidRPr="006F4E0A" w:rsidRDefault="00BD2D7A" w:rsidP="00885436">
      <w:pPr>
        <w:pStyle w:val="Titre2"/>
      </w:pPr>
      <w:bookmarkStart w:id="22" w:name="_Toc213074778"/>
      <w:r w:rsidRPr="006F4E0A">
        <w:t>Situation assessment and response procedure</w:t>
      </w:r>
      <w:bookmarkEnd w:id="22"/>
    </w:p>
    <w:p w14:paraId="5F1D3C8B" w14:textId="69099E8A" w:rsidR="00954A66" w:rsidRPr="006F4E0A" w:rsidRDefault="00804AC6" w:rsidP="0018788C">
      <w:pPr>
        <w:spacing w:after="120" w:line="260" w:lineRule="atLeast"/>
        <w:jc w:val="both"/>
      </w:pPr>
      <w:r w:rsidRPr="006F4E0A">
        <w:t xml:space="preserve">The crisis management unit reviews the situation </w:t>
      </w:r>
      <w:r w:rsidRPr="006F4E0A">
        <w:rPr>
          <w:highlight w:val="lightGray"/>
        </w:rPr>
        <w:t>[at regular intervals]</w:t>
      </w:r>
      <w:r w:rsidRPr="006F4E0A">
        <w:t xml:space="preserve"> and decides whether it should be communicated internally and/or externally (see section 4.5)</w:t>
      </w:r>
      <w:r w:rsidR="00095737">
        <w:t xml:space="preserve"> </w:t>
      </w:r>
      <w:r w:rsidRPr="006F4E0A">
        <w:t>and defines the measures to manage the emergency and/or crisis. It also defines the measures required to manage the emergency and/or crisis. To this end, the representatives of the emergency organisation remain in contact with partners (see section 3.3.3) and other entities such as external incident-response teams, the NCSC or external IT-forensics specialists. All decisions are recorded. All decisions are logged.</w:t>
      </w:r>
    </w:p>
    <w:p w14:paraId="7FA884AC" w14:textId="77777777" w:rsidR="00954A66" w:rsidRPr="006F4E0A" w:rsidRDefault="00954A66" w:rsidP="0018788C">
      <w:pPr>
        <w:spacing w:after="120" w:line="260" w:lineRule="atLeast"/>
        <w:jc w:val="both"/>
      </w:pPr>
      <w:r w:rsidRPr="006F4E0A">
        <w:t xml:space="preserve">The aim of this procedure is to resume operations in line with the priorities defined in section 3.3.2. This process takes place in five phases: </w:t>
      </w:r>
    </w:p>
    <w:p w14:paraId="7EF6B510" w14:textId="77777777" w:rsidR="00E1223E" w:rsidRPr="006F4E0A" w:rsidRDefault="00E1223E" w:rsidP="007C78D3">
      <w:pPr>
        <w:pStyle w:val="Paragraphedeliste"/>
        <w:numPr>
          <w:ilvl w:val="0"/>
          <w:numId w:val="32"/>
        </w:numPr>
        <w:spacing w:after="120" w:line="260" w:lineRule="atLeast"/>
        <w:contextualSpacing w:val="0"/>
      </w:pPr>
      <w:r w:rsidRPr="006F4E0A">
        <w:t>Ensure that emergency operations are activated.</w:t>
      </w:r>
    </w:p>
    <w:p w14:paraId="598D2D4F" w14:textId="77777777" w:rsidR="00954A66" w:rsidRPr="006F4E0A" w:rsidRDefault="00954A66" w:rsidP="007C78D3">
      <w:pPr>
        <w:pStyle w:val="Paragraphedeliste"/>
        <w:numPr>
          <w:ilvl w:val="0"/>
          <w:numId w:val="32"/>
        </w:numPr>
        <w:spacing w:after="120" w:line="260" w:lineRule="atLeast"/>
        <w:contextualSpacing w:val="0"/>
      </w:pPr>
      <w:r w:rsidRPr="006F4E0A">
        <w:t xml:space="preserve">Assess the threats, </w:t>
      </w:r>
      <w:proofErr w:type="gramStart"/>
      <w:r w:rsidRPr="006F4E0A">
        <w:t>taking into account</w:t>
      </w:r>
      <w:proofErr w:type="gramEnd"/>
      <w:r w:rsidRPr="006F4E0A">
        <w:t xml:space="preserve"> the data (see section 3.3.1) and systems (see section 3.3.2) involved, and bring in experts using the IT service provider's contact list. These may include:</w:t>
      </w:r>
    </w:p>
    <w:p w14:paraId="18100B57" w14:textId="77777777" w:rsidR="00B9487E" w:rsidRPr="006F4E0A" w:rsidRDefault="00B9487E" w:rsidP="007C78D3">
      <w:pPr>
        <w:pStyle w:val="Paragraphedeliste"/>
        <w:numPr>
          <w:ilvl w:val="1"/>
          <w:numId w:val="32"/>
        </w:numPr>
        <w:spacing w:after="120" w:line="260" w:lineRule="atLeast"/>
        <w:contextualSpacing w:val="0"/>
      </w:pPr>
      <w:r w:rsidRPr="006F4E0A">
        <w:t>IT forensics specialists</w:t>
      </w:r>
    </w:p>
    <w:p w14:paraId="3A8FC1B4" w14:textId="77777777" w:rsidR="0003567F" w:rsidRPr="006F4E0A" w:rsidRDefault="0003567F" w:rsidP="007C78D3">
      <w:pPr>
        <w:pStyle w:val="Paragraphedeliste"/>
        <w:numPr>
          <w:ilvl w:val="1"/>
          <w:numId w:val="32"/>
        </w:numPr>
        <w:spacing w:after="120" w:line="260" w:lineRule="atLeast"/>
        <w:contextualSpacing w:val="0"/>
      </w:pPr>
      <w:r w:rsidRPr="006F4E0A">
        <w:t xml:space="preserve">The police </w:t>
      </w:r>
    </w:p>
    <w:p w14:paraId="3806D99A" w14:textId="77777777" w:rsidR="00296172" w:rsidRPr="006F4E0A" w:rsidRDefault="00B9487E" w:rsidP="007C78D3">
      <w:pPr>
        <w:pStyle w:val="Paragraphedeliste"/>
        <w:numPr>
          <w:ilvl w:val="1"/>
          <w:numId w:val="32"/>
        </w:numPr>
        <w:spacing w:after="120" w:line="260" w:lineRule="atLeast"/>
        <w:contextualSpacing w:val="0"/>
      </w:pPr>
      <w:r w:rsidRPr="006F4E0A">
        <w:t xml:space="preserve">The NCSC </w:t>
      </w:r>
    </w:p>
    <w:p w14:paraId="79D6C029" w14:textId="77777777" w:rsidR="00A54342" w:rsidRPr="006F4E0A" w:rsidRDefault="00B9487E" w:rsidP="007C78D3">
      <w:pPr>
        <w:pStyle w:val="Paragraphedeliste"/>
        <w:numPr>
          <w:ilvl w:val="1"/>
          <w:numId w:val="32"/>
        </w:numPr>
        <w:spacing w:after="120" w:line="260" w:lineRule="atLeast"/>
        <w:contextualSpacing w:val="0"/>
      </w:pPr>
      <w:r w:rsidRPr="006F4E0A">
        <w:rPr>
          <w:highlight w:val="lightGray"/>
        </w:rPr>
        <w:t>[Cantonal computer emergency response team or similar bodies]</w:t>
      </w:r>
    </w:p>
    <w:p w14:paraId="3E96CF38" w14:textId="77777777" w:rsidR="00A54342" w:rsidRPr="006F4E0A" w:rsidRDefault="00A54342" w:rsidP="007C78D3">
      <w:pPr>
        <w:pStyle w:val="Paragraphedeliste"/>
        <w:numPr>
          <w:ilvl w:val="0"/>
          <w:numId w:val="32"/>
        </w:numPr>
        <w:spacing w:after="120" w:line="260" w:lineRule="atLeast"/>
        <w:contextualSpacing w:val="0"/>
      </w:pPr>
      <w:r w:rsidRPr="006F4E0A">
        <w:t>Work with external experts to analyse the causes of the incident and take measures to contain its spread.</w:t>
      </w:r>
    </w:p>
    <w:p w14:paraId="3A986798" w14:textId="77777777" w:rsidR="004C212C" w:rsidRPr="006F4E0A" w:rsidRDefault="00A54342" w:rsidP="007C78D3">
      <w:pPr>
        <w:pStyle w:val="Paragraphedeliste"/>
        <w:numPr>
          <w:ilvl w:val="0"/>
          <w:numId w:val="32"/>
        </w:numPr>
        <w:spacing w:after="120" w:line="260" w:lineRule="atLeast"/>
        <w:contextualSpacing w:val="0"/>
      </w:pPr>
      <w:r w:rsidRPr="006F4E0A">
        <w:t xml:space="preserve">Implement additional measures to eliminate the threat and prevent recurrence once restoration is complete. </w:t>
      </w:r>
    </w:p>
    <w:p w14:paraId="03CAFA4E" w14:textId="77777777" w:rsidR="00A54342" w:rsidRPr="006F4E0A" w:rsidRDefault="00E1223E" w:rsidP="007C78D3">
      <w:pPr>
        <w:pStyle w:val="Paragraphedeliste"/>
        <w:numPr>
          <w:ilvl w:val="0"/>
          <w:numId w:val="32"/>
        </w:numPr>
        <w:spacing w:after="120" w:line="260" w:lineRule="atLeast"/>
        <w:contextualSpacing w:val="0"/>
      </w:pPr>
      <w:r w:rsidRPr="006F4E0A">
        <w:lastRenderedPageBreak/>
        <w:t>Once the experts have confirmed that the threat has been eliminated, begin the process of restarting and restoring the affected systems and services.</w:t>
      </w:r>
      <w:r w:rsidRPr="006F4E0A">
        <w:rPr>
          <w:rStyle w:val="Appelnotedebasdep"/>
        </w:rPr>
        <w:footnoteReference w:id="12"/>
      </w:r>
    </w:p>
    <w:p w14:paraId="1CF12BC6" w14:textId="77777777" w:rsidR="00A54342" w:rsidRPr="006F4E0A" w:rsidRDefault="00A54342" w:rsidP="0018788C">
      <w:pPr>
        <w:spacing w:after="120" w:line="260" w:lineRule="atLeast"/>
        <w:jc w:val="both"/>
      </w:pPr>
      <w:r w:rsidRPr="006F4E0A">
        <w:t>Emergency operations must be monitored and maintained throughout all phases. The situation should be reviewed and external communication provided at least at the end of each phase. In addition, any companies or authorities directly affected by the incident must be kept informed of the situation.</w:t>
      </w:r>
    </w:p>
    <w:p w14:paraId="6B290F90" w14:textId="77777777" w:rsidR="00F46549" w:rsidRPr="006F4E0A" w:rsidRDefault="009844D6" w:rsidP="00885436">
      <w:pPr>
        <w:pStyle w:val="Titre2"/>
      </w:pPr>
      <w:bookmarkStart w:id="23" w:name="_Toc213074779"/>
      <w:r w:rsidRPr="006F4E0A">
        <w:t>Debriefing: Post-incident review</w:t>
      </w:r>
      <w:bookmarkEnd w:id="23"/>
    </w:p>
    <w:p w14:paraId="2146EFD7" w14:textId="77777777" w:rsidR="00F00B8A" w:rsidRPr="006F4E0A" w:rsidRDefault="00F00B8A" w:rsidP="00F00B8A">
      <w:pPr>
        <w:pStyle w:val="NormalWeb"/>
        <w:jc w:val="both"/>
        <w:rPr>
          <w:rFonts w:ascii="Arial" w:hAnsi="Arial" w:cs="Arial"/>
          <w:sz w:val="22"/>
          <w:szCs w:val="22"/>
        </w:rPr>
      </w:pPr>
      <w:r w:rsidRPr="006F4E0A">
        <w:rPr>
          <w:rFonts w:ascii="Arial" w:hAnsi="Arial" w:cs="Arial"/>
          <w:sz w:val="22"/>
        </w:rPr>
        <w:t xml:space="preserve">Once networks and systems have been restored following a cyberincident, it is essential to carry out and document a </w:t>
      </w:r>
      <w:r w:rsidRPr="006F4E0A">
        <w:rPr>
          <w:rFonts w:ascii="Arial" w:hAnsi="Arial" w:cs="Arial"/>
          <w:b/>
          <w:sz w:val="22"/>
        </w:rPr>
        <w:t>post -incident review (PIR)</w:t>
      </w:r>
      <w:r w:rsidRPr="006F4E0A">
        <w:rPr>
          <w:rStyle w:val="Appelnotedebasdep"/>
          <w:rFonts w:ascii="Arial" w:hAnsi="Arial" w:cs="Arial"/>
          <w:b/>
          <w:sz w:val="22"/>
        </w:rPr>
        <w:footnoteReference w:id="13"/>
      </w:r>
      <w:r w:rsidRPr="006F4E0A">
        <w:rPr>
          <w:rFonts w:ascii="Arial" w:hAnsi="Arial" w:cs="Arial"/>
          <w:sz w:val="22"/>
        </w:rPr>
        <w:t xml:space="preserve"> as soon as possible – ideally within two weeks of the incident's conclusion.</w:t>
      </w:r>
    </w:p>
    <w:p w14:paraId="396BCD91" w14:textId="77777777" w:rsidR="000A6B14" w:rsidRPr="006F4E0A" w:rsidRDefault="00B734DB" w:rsidP="00DB5360">
      <w:pPr>
        <w:pStyle w:val="NormalWeb"/>
        <w:jc w:val="both"/>
        <w:rPr>
          <w:rStyle w:val="Appelnotedebasdep"/>
          <w:rFonts w:ascii="Arial" w:hAnsi="Arial" w:cs="Arial"/>
          <w:sz w:val="22"/>
          <w:szCs w:val="22"/>
          <w:vertAlign w:val="baseline"/>
        </w:rPr>
      </w:pPr>
      <w:r w:rsidRPr="006F4E0A">
        <w:rPr>
          <w:rFonts w:ascii="Arial" w:hAnsi="Arial" w:cs="Arial"/>
          <w:sz w:val="22"/>
        </w:rPr>
        <w:t xml:space="preserve">A PIR is used to systematically analyse when and by whom the incident was discovered, what the underlying causes were and whether and how it could have been prevented. A PIR also evaluates which response measures were effective, how the threat was contained and eradicated, and where improvements can be made. This applies </w:t>
      </w:r>
      <w:proofErr w:type="gramStart"/>
      <w:r w:rsidRPr="006F4E0A">
        <w:rPr>
          <w:rFonts w:ascii="Arial" w:hAnsi="Arial" w:cs="Arial"/>
          <w:sz w:val="22"/>
        </w:rPr>
        <w:t>in particular to</w:t>
      </w:r>
      <w:proofErr w:type="gramEnd"/>
      <w:r w:rsidRPr="006F4E0A">
        <w:rPr>
          <w:rFonts w:ascii="Arial" w:hAnsi="Arial" w:cs="Arial"/>
          <w:sz w:val="22"/>
        </w:rPr>
        <w:t xml:space="preserve"> the IT emergency and crisis plan, as well as the response strategies. You can find useful tools on the NCSC website.</w:t>
      </w:r>
      <w:r w:rsidRPr="006F4E0A">
        <w:rPr>
          <w:rStyle w:val="Appelnotedebasdep"/>
          <w:rFonts w:ascii="Arial" w:hAnsi="Arial" w:cs="Arial"/>
          <w:sz w:val="22"/>
        </w:rPr>
        <w:footnoteReference w:id="14"/>
      </w:r>
    </w:p>
    <w:p w14:paraId="77BA11EF" w14:textId="77777777" w:rsidR="0099091F" w:rsidRPr="006F4E0A" w:rsidRDefault="00916390" w:rsidP="00885436">
      <w:pPr>
        <w:pStyle w:val="Titre1"/>
      </w:pPr>
      <w:bookmarkStart w:id="24" w:name="_Toc213074780"/>
      <w:r w:rsidRPr="006F4E0A">
        <w:t>Document information</w:t>
      </w:r>
      <w:bookmarkEnd w:id="24"/>
    </w:p>
    <w:tbl>
      <w:tblPr>
        <w:tblStyle w:val="Grilledutableau"/>
        <w:tblW w:w="0" w:type="auto"/>
        <w:tblLook w:val="04A0" w:firstRow="1" w:lastRow="0" w:firstColumn="1" w:lastColumn="0" w:noHBand="0" w:noVBand="1"/>
      </w:tblPr>
      <w:tblGrid>
        <w:gridCol w:w="2680"/>
        <w:gridCol w:w="6336"/>
      </w:tblGrid>
      <w:tr w:rsidR="0099091F" w:rsidRPr="006F4E0A" w14:paraId="1DC3FB04" w14:textId="77777777" w:rsidTr="00916390">
        <w:tc>
          <w:tcPr>
            <w:tcW w:w="2680" w:type="dxa"/>
            <w:shd w:val="clear" w:color="auto" w:fill="BFBFBF" w:themeFill="background1" w:themeFillShade="BF"/>
          </w:tcPr>
          <w:p w14:paraId="384EEAFF" w14:textId="77777777" w:rsidR="0099091F" w:rsidRPr="006F4E0A" w:rsidRDefault="0099091F" w:rsidP="002F1BDF">
            <w:pPr>
              <w:rPr>
                <w:sz w:val="22"/>
                <w:szCs w:val="22"/>
              </w:rPr>
            </w:pPr>
            <w:r w:rsidRPr="006F4E0A">
              <w:rPr>
                <w:sz w:val="22"/>
              </w:rPr>
              <w:t>Created by</w:t>
            </w:r>
          </w:p>
        </w:tc>
        <w:tc>
          <w:tcPr>
            <w:tcW w:w="6336" w:type="dxa"/>
          </w:tcPr>
          <w:p w14:paraId="469A0523" w14:textId="77777777" w:rsidR="0099091F" w:rsidRPr="006F4E0A" w:rsidRDefault="000A6B14" w:rsidP="002F1BDF">
            <w:pPr>
              <w:rPr>
                <w:i/>
                <w:iCs/>
                <w:sz w:val="22"/>
                <w:szCs w:val="22"/>
              </w:rPr>
            </w:pPr>
            <w:r w:rsidRPr="006F4E0A">
              <w:rPr>
                <w:i/>
                <w:sz w:val="22"/>
              </w:rPr>
              <w:t>JOHN EXAMPLE</w:t>
            </w:r>
          </w:p>
        </w:tc>
      </w:tr>
      <w:tr w:rsidR="0099091F" w:rsidRPr="006F4E0A" w14:paraId="21F6BA9F" w14:textId="77777777" w:rsidTr="00916390">
        <w:tc>
          <w:tcPr>
            <w:tcW w:w="2680" w:type="dxa"/>
            <w:shd w:val="clear" w:color="auto" w:fill="BFBFBF" w:themeFill="background1" w:themeFillShade="BF"/>
          </w:tcPr>
          <w:p w14:paraId="02818021" w14:textId="77777777" w:rsidR="0099091F" w:rsidRPr="006F4E0A" w:rsidRDefault="0099091F" w:rsidP="002F1BDF">
            <w:pPr>
              <w:rPr>
                <w:sz w:val="22"/>
                <w:szCs w:val="22"/>
              </w:rPr>
            </w:pPr>
            <w:r w:rsidRPr="006F4E0A">
              <w:rPr>
                <w:sz w:val="22"/>
              </w:rPr>
              <w:t>Created on</w:t>
            </w:r>
          </w:p>
        </w:tc>
        <w:tc>
          <w:tcPr>
            <w:tcW w:w="6336" w:type="dxa"/>
          </w:tcPr>
          <w:p w14:paraId="3D1D23E4" w14:textId="77777777" w:rsidR="0099091F" w:rsidRPr="006F4E0A" w:rsidRDefault="0099091F" w:rsidP="002F1BDF">
            <w:pPr>
              <w:rPr>
                <w:i/>
                <w:iCs/>
                <w:sz w:val="22"/>
                <w:szCs w:val="22"/>
              </w:rPr>
            </w:pPr>
            <w:r w:rsidRPr="006F4E0A">
              <w:rPr>
                <w:i/>
                <w:sz w:val="22"/>
              </w:rPr>
              <w:t>01.01.2026</w:t>
            </w:r>
          </w:p>
        </w:tc>
      </w:tr>
      <w:tr w:rsidR="0099091F" w:rsidRPr="006F4E0A" w14:paraId="04D2178A" w14:textId="77777777" w:rsidTr="00916390">
        <w:tc>
          <w:tcPr>
            <w:tcW w:w="2680" w:type="dxa"/>
            <w:shd w:val="clear" w:color="auto" w:fill="BFBFBF" w:themeFill="background1" w:themeFillShade="BF"/>
          </w:tcPr>
          <w:p w14:paraId="1162399C" w14:textId="77777777" w:rsidR="0099091F" w:rsidRPr="006F4E0A" w:rsidRDefault="0099091F" w:rsidP="002F1BDF">
            <w:pPr>
              <w:rPr>
                <w:sz w:val="22"/>
                <w:szCs w:val="22"/>
              </w:rPr>
            </w:pPr>
            <w:r w:rsidRPr="006F4E0A">
              <w:rPr>
                <w:sz w:val="22"/>
              </w:rPr>
              <w:t>Approved by</w:t>
            </w:r>
          </w:p>
        </w:tc>
        <w:tc>
          <w:tcPr>
            <w:tcW w:w="6336" w:type="dxa"/>
          </w:tcPr>
          <w:p w14:paraId="0048D2F8" w14:textId="77777777" w:rsidR="0099091F" w:rsidRPr="006F4E0A" w:rsidRDefault="00B83792" w:rsidP="002F1BDF">
            <w:pPr>
              <w:rPr>
                <w:i/>
                <w:iCs/>
                <w:sz w:val="22"/>
                <w:szCs w:val="22"/>
              </w:rPr>
            </w:pPr>
            <w:r w:rsidRPr="006F4E0A">
              <w:rPr>
                <w:i/>
                <w:sz w:val="22"/>
              </w:rPr>
              <w:t>JANE EXAMPLE</w:t>
            </w:r>
          </w:p>
        </w:tc>
      </w:tr>
      <w:tr w:rsidR="000A6B14" w:rsidRPr="006F4E0A" w14:paraId="52E4633F" w14:textId="77777777" w:rsidTr="00916390">
        <w:tc>
          <w:tcPr>
            <w:tcW w:w="2680" w:type="dxa"/>
            <w:shd w:val="clear" w:color="auto" w:fill="BFBFBF" w:themeFill="background1" w:themeFillShade="BF"/>
          </w:tcPr>
          <w:p w14:paraId="0ADDB964" w14:textId="77777777" w:rsidR="000A6B14" w:rsidRPr="006F4E0A" w:rsidRDefault="000A6B14" w:rsidP="000A6B14">
            <w:pPr>
              <w:rPr>
                <w:sz w:val="22"/>
                <w:szCs w:val="22"/>
              </w:rPr>
            </w:pPr>
            <w:r w:rsidRPr="006F4E0A">
              <w:rPr>
                <w:sz w:val="22"/>
              </w:rPr>
              <w:t>Entry into force</w:t>
            </w:r>
            <w:r w:rsidRPr="006F4E0A">
              <w:rPr>
                <w:rStyle w:val="Appelnotedebasdep"/>
                <w:sz w:val="22"/>
              </w:rPr>
              <w:footnoteReference w:id="15"/>
            </w:r>
          </w:p>
        </w:tc>
        <w:tc>
          <w:tcPr>
            <w:tcW w:w="6336" w:type="dxa"/>
          </w:tcPr>
          <w:p w14:paraId="771DF246" w14:textId="77777777" w:rsidR="000A6B14" w:rsidRPr="006F4E0A" w:rsidRDefault="00404425" w:rsidP="000A6B14">
            <w:pPr>
              <w:rPr>
                <w:i/>
                <w:iCs/>
                <w:sz w:val="22"/>
                <w:szCs w:val="22"/>
              </w:rPr>
            </w:pPr>
            <w:r w:rsidRPr="006F4E0A">
              <w:rPr>
                <w:i/>
                <w:sz w:val="22"/>
              </w:rPr>
              <w:t>10.10.2026</w:t>
            </w:r>
          </w:p>
        </w:tc>
      </w:tr>
    </w:tbl>
    <w:p w14:paraId="1EC05B34" w14:textId="77777777" w:rsidR="0099091F" w:rsidRPr="006F4E0A" w:rsidRDefault="0099091F" w:rsidP="00885436">
      <w:pPr>
        <w:pStyle w:val="Titre2"/>
      </w:pPr>
      <w:bookmarkStart w:id="25" w:name="_Toc213074781"/>
      <w:r w:rsidRPr="006F4E0A">
        <w:t>Version history</w:t>
      </w:r>
      <w:bookmarkEnd w:id="25"/>
    </w:p>
    <w:tbl>
      <w:tblPr>
        <w:tblW w:w="5000" w:type="pct"/>
        <w:tblLook w:val="04A0" w:firstRow="1" w:lastRow="0" w:firstColumn="1" w:lastColumn="0" w:noHBand="0" w:noVBand="1"/>
      </w:tblPr>
      <w:tblGrid>
        <w:gridCol w:w="1024"/>
        <w:gridCol w:w="1500"/>
        <w:gridCol w:w="2550"/>
        <w:gridCol w:w="3942"/>
      </w:tblGrid>
      <w:tr w:rsidR="0099091F" w:rsidRPr="006F4E0A" w14:paraId="13DA4265" w14:textId="77777777" w:rsidTr="00B83792">
        <w:trPr>
          <w:cantSplit/>
          <w:trHeight w:val="308"/>
          <w:tblHeader/>
        </w:trPr>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77A245" w14:textId="77777777" w:rsidR="0099091F" w:rsidRPr="006F4E0A" w:rsidRDefault="0099091F" w:rsidP="002F1BDF">
            <w:pPr>
              <w:rPr>
                <w:b/>
              </w:rPr>
            </w:pPr>
            <w:r w:rsidRPr="006F4E0A">
              <w:rPr>
                <w:b/>
              </w:rPr>
              <w:t>Version</w:t>
            </w:r>
          </w:p>
        </w:tc>
        <w:tc>
          <w:tcPr>
            <w:tcW w:w="83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991CBE" w14:textId="77777777" w:rsidR="0099091F" w:rsidRPr="006F4E0A" w:rsidRDefault="0099091F" w:rsidP="002F1BDF">
            <w:pPr>
              <w:rPr>
                <w:b/>
              </w:rPr>
            </w:pPr>
            <w:r w:rsidRPr="006F4E0A">
              <w:rPr>
                <w:b/>
              </w:rPr>
              <w:t>Date</w:t>
            </w:r>
          </w:p>
        </w:tc>
        <w:tc>
          <w:tcPr>
            <w:tcW w:w="1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F0592C" w14:textId="77777777" w:rsidR="0099091F" w:rsidRPr="006F4E0A" w:rsidRDefault="0099091F" w:rsidP="002F1BDF">
            <w:pPr>
              <w:rPr>
                <w:b/>
              </w:rPr>
            </w:pPr>
            <w:r w:rsidRPr="006F4E0A">
              <w:rPr>
                <w:b/>
              </w:rPr>
              <w:t>Name</w:t>
            </w:r>
          </w:p>
        </w:tc>
        <w:tc>
          <w:tcPr>
            <w:tcW w:w="218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99D701" w14:textId="77777777" w:rsidR="0099091F" w:rsidRPr="006F4E0A" w:rsidRDefault="0099091F" w:rsidP="002F1BDF">
            <w:pPr>
              <w:rPr>
                <w:b/>
              </w:rPr>
            </w:pPr>
            <w:r w:rsidRPr="006F4E0A">
              <w:rPr>
                <w:b/>
              </w:rPr>
              <w:t>Notes</w:t>
            </w:r>
          </w:p>
        </w:tc>
      </w:tr>
      <w:tr w:rsidR="0099091F" w:rsidRPr="006F4E0A" w14:paraId="04840438" w14:textId="77777777" w:rsidTr="00B83792">
        <w:trPr>
          <w:cantSplit/>
          <w:trHeight w:val="301"/>
        </w:trPr>
        <w:tc>
          <w:tcPr>
            <w:tcW w:w="568" w:type="pct"/>
            <w:tcBorders>
              <w:top w:val="single" w:sz="4" w:space="0" w:color="auto"/>
              <w:left w:val="single" w:sz="4" w:space="0" w:color="auto"/>
              <w:bottom w:val="single" w:sz="4" w:space="0" w:color="auto"/>
              <w:right w:val="single" w:sz="4" w:space="0" w:color="auto"/>
            </w:tcBorders>
          </w:tcPr>
          <w:p w14:paraId="3731C7ED" w14:textId="77777777" w:rsidR="0099091F" w:rsidRPr="006F4E0A" w:rsidRDefault="0099091F" w:rsidP="002F1BDF">
            <w:pPr>
              <w:rPr>
                <w:iCs/>
              </w:rPr>
            </w:pPr>
            <w:r w:rsidRPr="006F4E0A">
              <w:t>0.1</w:t>
            </w:r>
          </w:p>
        </w:tc>
        <w:tc>
          <w:tcPr>
            <w:tcW w:w="832" w:type="pct"/>
            <w:tcBorders>
              <w:top w:val="single" w:sz="4" w:space="0" w:color="auto"/>
              <w:left w:val="single" w:sz="4" w:space="0" w:color="auto"/>
              <w:bottom w:val="single" w:sz="4" w:space="0" w:color="auto"/>
              <w:right w:val="single" w:sz="4" w:space="0" w:color="auto"/>
            </w:tcBorders>
          </w:tcPr>
          <w:p w14:paraId="0BCFA186" w14:textId="77777777" w:rsidR="0099091F" w:rsidRPr="006F4E0A" w:rsidRDefault="000A6B14" w:rsidP="002F1BDF">
            <w:pPr>
              <w:rPr>
                <w:i/>
                <w:iCs/>
              </w:rPr>
            </w:pPr>
            <w:r w:rsidRPr="006F4E0A">
              <w:rPr>
                <w:i/>
              </w:rPr>
              <w:t>01.01.2026</w:t>
            </w:r>
          </w:p>
        </w:tc>
        <w:tc>
          <w:tcPr>
            <w:tcW w:w="1414" w:type="pct"/>
            <w:tcBorders>
              <w:top w:val="single" w:sz="4" w:space="0" w:color="auto"/>
              <w:left w:val="single" w:sz="4" w:space="0" w:color="auto"/>
              <w:bottom w:val="single" w:sz="4" w:space="0" w:color="auto"/>
              <w:right w:val="single" w:sz="4" w:space="0" w:color="auto"/>
            </w:tcBorders>
          </w:tcPr>
          <w:p w14:paraId="37743DAA" w14:textId="77777777" w:rsidR="0099091F" w:rsidRPr="006F4E0A" w:rsidRDefault="000A6B14" w:rsidP="002F1BDF">
            <w:pPr>
              <w:rPr>
                <w:i/>
                <w:iCs/>
              </w:rPr>
            </w:pPr>
            <w:r w:rsidRPr="006F4E0A">
              <w:rPr>
                <w:i/>
              </w:rPr>
              <w:t>JOHN EXAMPLE</w:t>
            </w:r>
          </w:p>
        </w:tc>
        <w:tc>
          <w:tcPr>
            <w:tcW w:w="2186" w:type="pct"/>
            <w:tcBorders>
              <w:top w:val="single" w:sz="4" w:space="0" w:color="auto"/>
              <w:left w:val="single" w:sz="4" w:space="0" w:color="auto"/>
              <w:bottom w:val="single" w:sz="4" w:space="0" w:color="auto"/>
              <w:right w:val="single" w:sz="4" w:space="0" w:color="auto"/>
            </w:tcBorders>
          </w:tcPr>
          <w:p w14:paraId="016E6E24" w14:textId="77777777" w:rsidR="0099091F" w:rsidRPr="006F4E0A" w:rsidRDefault="0099091F" w:rsidP="002F1BDF">
            <w:pPr>
              <w:rPr>
                <w:i/>
              </w:rPr>
            </w:pPr>
            <w:r w:rsidRPr="006F4E0A">
              <w:rPr>
                <w:i/>
              </w:rPr>
              <w:t>Initial draft</w:t>
            </w:r>
          </w:p>
        </w:tc>
      </w:tr>
      <w:tr w:rsidR="008651EE" w:rsidRPr="006F4E0A" w14:paraId="6634F8A7" w14:textId="77777777" w:rsidTr="00B83792">
        <w:trPr>
          <w:cantSplit/>
          <w:trHeight w:val="301"/>
        </w:trPr>
        <w:tc>
          <w:tcPr>
            <w:tcW w:w="568" w:type="pct"/>
            <w:tcBorders>
              <w:top w:val="single" w:sz="4" w:space="0" w:color="auto"/>
              <w:left w:val="single" w:sz="4" w:space="0" w:color="auto"/>
              <w:bottom w:val="single" w:sz="4" w:space="0" w:color="auto"/>
              <w:right w:val="single" w:sz="4" w:space="0" w:color="auto"/>
            </w:tcBorders>
          </w:tcPr>
          <w:p w14:paraId="57A2811B" w14:textId="77777777" w:rsidR="008651EE" w:rsidRPr="006F4E0A" w:rsidRDefault="008651EE" w:rsidP="002F1BDF">
            <w:pPr>
              <w:rPr>
                <w:iCs/>
              </w:rPr>
            </w:pPr>
            <w:r w:rsidRPr="006F4E0A">
              <w:t>0.9</w:t>
            </w:r>
          </w:p>
        </w:tc>
        <w:tc>
          <w:tcPr>
            <w:tcW w:w="832" w:type="pct"/>
            <w:tcBorders>
              <w:top w:val="single" w:sz="4" w:space="0" w:color="auto"/>
              <w:left w:val="single" w:sz="4" w:space="0" w:color="auto"/>
              <w:bottom w:val="single" w:sz="4" w:space="0" w:color="auto"/>
              <w:right w:val="single" w:sz="4" w:space="0" w:color="auto"/>
            </w:tcBorders>
          </w:tcPr>
          <w:p w14:paraId="103FC6F4" w14:textId="77777777" w:rsidR="008651EE" w:rsidRPr="006F4E0A" w:rsidRDefault="008651EE" w:rsidP="002F1BDF">
            <w:pPr>
              <w:rPr>
                <w:i/>
                <w:iCs/>
              </w:rPr>
            </w:pPr>
            <w:r w:rsidRPr="006F4E0A">
              <w:rPr>
                <w:i/>
              </w:rPr>
              <w:t>01.10.2026</w:t>
            </w:r>
          </w:p>
        </w:tc>
        <w:tc>
          <w:tcPr>
            <w:tcW w:w="1414" w:type="pct"/>
            <w:tcBorders>
              <w:top w:val="single" w:sz="4" w:space="0" w:color="auto"/>
              <w:left w:val="single" w:sz="4" w:space="0" w:color="auto"/>
              <w:bottom w:val="single" w:sz="4" w:space="0" w:color="auto"/>
              <w:right w:val="single" w:sz="4" w:space="0" w:color="auto"/>
            </w:tcBorders>
          </w:tcPr>
          <w:p w14:paraId="79C04692" w14:textId="77777777" w:rsidR="008651EE" w:rsidRPr="006F4E0A" w:rsidRDefault="008651EE" w:rsidP="002F1BDF">
            <w:pPr>
              <w:rPr>
                <w:i/>
                <w:iCs/>
              </w:rPr>
            </w:pPr>
            <w:r w:rsidRPr="006F4E0A">
              <w:rPr>
                <w:i/>
              </w:rPr>
              <w:t>JOHN EXAMPLE</w:t>
            </w:r>
          </w:p>
        </w:tc>
        <w:tc>
          <w:tcPr>
            <w:tcW w:w="2186" w:type="pct"/>
            <w:tcBorders>
              <w:top w:val="single" w:sz="4" w:space="0" w:color="auto"/>
              <w:left w:val="single" w:sz="4" w:space="0" w:color="auto"/>
              <w:bottom w:val="single" w:sz="4" w:space="0" w:color="auto"/>
              <w:right w:val="single" w:sz="4" w:space="0" w:color="auto"/>
            </w:tcBorders>
          </w:tcPr>
          <w:p w14:paraId="60603743" w14:textId="77777777" w:rsidR="008651EE" w:rsidRPr="006F4E0A" w:rsidRDefault="008651EE" w:rsidP="002F1BDF">
            <w:pPr>
              <w:rPr>
                <w:i/>
              </w:rPr>
            </w:pPr>
            <w:r w:rsidRPr="006F4E0A">
              <w:rPr>
                <w:i/>
              </w:rPr>
              <w:t>Version submitted for approval</w:t>
            </w:r>
          </w:p>
        </w:tc>
      </w:tr>
      <w:tr w:rsidR="0099091F" w:rsidRPr="006F4E0A" w14:paraId="574936C8" w14:textId="77777777" w:rsidTr="00B83792">
        <w:trPr>
          <w:cantSplit/>
          <w:trHeight w:val="279"/>
        </w:trPr>
        <w:tc>
          <w:tcPr>
            <w:tcW w:w="568" w:type="pct"/>
            <w:tcBorders>
              <w:top w:val="single" w:sz="4" w:space="0" w:color="auto"/>
              <w:left w:val="single" w:sz="4" w:space="0" w:color="auto"/>
              <w:bottom w:val="single" w:sz="4" w:space="0" w:color="auto"/>
              <w:right w:val="single" w:sz="4" w:space="0" w:color="auto"/>
            </w:tcBorders>
            <w:hideMark/>
          </w:tcPr>
          <w:p w14:paraId="19340D6A" w14:textId="77777777" w:rsidR="0099091F" w:rsidRPr="006F4E0A" w:rsidRDefault="0099091F" w:rsidP="002F1BDF">
            <w:pPr>
              <w:rPr>
                <w:iCs/>
              </w:rPr>
            </w:pPr>
            <w:r w:rsidRPr="006F4E0A">
              <w:t>1.0</w:t>
            </w:r>
          </w:p>
        </w:tc>
        <w:tc>
          <w:tcPr>
            <w:tcW w:w="832" w:type="pct"/>
            <w:tcBorders>
              <w:top w:val="single" w:sz="4" w:space="0" w:color="auto"/>
              <w:left w:val="single" w:sz="4" w:space="0" w:color="auto"/>
              <w:bottom w:val="single" w:sz="4" w:space="0" w:color="auto"/>
              <w:right w:val="single" w:sz="4" w:space="0" w:color="auto"/>
            </w:tcBorders>
            <w:hideMark/>
          </w:tcPr>
          <w:p w14:paraId="7CF360D0" w14:textId="77777777" w:rsidR="0099091F" w:rsidRPr="006F4E0A" w:rsidRDefault="000A6B14" w:rsidP="002F1BDF">
            <w:pPr>
              <w:rPr>
                <w:i/>
                <w:iCs/>
              </w:rPr>
            </w:pPr>
            <w:r w:rsidRPr="006F4E0A">
              <w:rPr>
                <w:i/>
              </w:rPr>
              <w:t>10.10.2026</w:t>
            </w:r>
          </w:p>
        </w:tc>
        <w:tc>
          <w:tcPr>
            <w:tcW w:w="1414" w:type="pct"/>
            <w:tcBorders>
              <w:top w:val="single" w:sz="4" w:space="0" w:color="auto"/>
              <w:left w:val="single" w:sz="4" w:space="0" w:color="auto"/>
              <w:bottom w:val="single" w:sz="4" w:space="0" w:color="auto"/>
              <w:right w:val="single" w:sz="4" w:space="0" w:color="auto"/>
            </w:tcBorders>
            <w:hideMark/>
          </w:tcPr>
          <w:p w14:paraId="1FD60C71" w14:textId="77777777" w:rsidR="0099091F" w:rsidRPr="006F4E0A" w:rsidRDefault="00B83792" w:rsidP="002F1BDF">
            <w:pPr>
              <w:rPr>
                <w:i/>
                <w:iCs/>
              </w:rPr>
            </w:pPr>
            <w:r w:rsidRPr="006F4E0A">
              <w:rPr>
                <w:i/>
              </w:rPr>
              <w:t>JANE EXAMPLE</w:t>
            </w:r>
          </w:p>
        </w:tc>
        <w:tc>
          <w:tcPr>
            <w:tcW w:w="2186" w:type="pct"/>
            <w:tcBorders>
              <w:top w:val="single" w:sz="4" w:space="0" w:color="auto"/>
              <w:left w:val="single" w:sz="4" w:space="0" w:color="auto"/>
              <w:bottom w:val="single" w:sz="4" w:space="0" w:color="auto"/>
              <w:right w:val="single" w:sz="4" w:space="0" w:color="auto"/>
            </w:tcBorders>
            <w:hideMark/>
          </w:tcPr>
          <w:p w14:paraId="71A80EB5" w14:textId="77777777" w:rsidR="0099091F" w:rsidRPr="006F4E0A" w:rsidRDefault="0099091F" w:rsidP="002F1BDF">
            <w:pPr>
              <w:rPr>
                <w:i/>
              </w:rPr>
            </w:pPr>
            <w:r w:rsidRPr="006F4E0A">
              <w:rPr>
                <w:i/>
              </w:rPr>
              <w:t>Released published version</w:t>
            </w:r>
          </w:p>
        </w:tc>
      </w:tr>
    </w:tbl>
    <w:p w14:paraId="2EC76868" w14:textId="77777777" w:rsidR="0099091F" w:rsidRPr="006F4E0A" w:rsidRDefault="0099091F" w:rsidP="00B83792"/>
    <w:sectPr w:rsidR="0099091F" w:rsidRPr="006F4E0A">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32378" w14:textId="77777777" w:rsidR="00790CB6" w:rsidRDefault="00790CB6" w:rsidP="00790CB6">
      <w:pPr>
        <w:spacing w:after="0" w:line="240" w:lineRule="auto"/>
      </w:pPr>
      <w:r>
        <w:separator/>
      </w:r>
    </w:p>
  </w:endnote>
  <w:endnote w:type="continuationSeparator" w:id="0">
    <w:p w14:paraId="5D2A2CD1" w14:textId="77777777" w:rsidR="00790CB6" w:rsidRDefault="00790CB6" w:rsidP="0079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0305" w14:textId="77777777" w:rsidR="00790CB6" w:rsidRDefault="00790CB6" w:rsidP="00790CB6">
      <w:pPr>
        <w:spacing w:after="0" w:line="240" w:lineRule="auto"/>
      </w:pPr>
      <w:r>
        <w:separator/>
      </w:r>
    </w:p>
  </w:footnote>
  <w:footnote w:type="continuationSeparator" w:id="0">
    <w:p w14:paraId="56D2B498" w14:textId="77777777" w:rsidR="00790CB6" w:rsidRDefault="00790CB6" w:rsidP="00790CB6">
      <w:pPr>
        <w:spacing w:after="0" w:line="240" w:lineRule="auto"/>
      </w:pPr>
      <w:r>
        <w:continuationSeparator/>
      </w:r>
    </w:p>
  </w:footnote>
  <w:footnote w:id="1">
    <w:p w14:paraId="7AD7102F" w14:textId="77777777" w:rsidR="003C2ADF" w:rsidRPr="003C2ADF" w:rsidRDefault="003C2ADF" w:rsidP="00BF4414">
      <w:pPr>
        <w:pStyle w:val="Notedebasdepage"/>
        <w:jc w:val="both"/>
      </w:pPr>
      <w:r>
        <w:rPr>
          <w:rStyle w:val="Appelnotedebasdep"/>
        </w:rPr>
        <w:footnoteRef/>
      </w:r>
      <w:r>
        <w:t xml:space="preserve"> The standard text remains unchanged in the document. Text </w:t>
      </w:r>
      <w:r>
        <w:rPr>
          <w:i/>
        </w:rPr>
        <w:t xml:space="preserve">in </w:t>
      </w:r>
      <w:proofErr w:type="spellStart"/>
      <w:r>
        <w:rPr>
          <w:i/>
        </w:rPr>
        <w:t>italitcs</w:t>
      </w:r>
      <w:proofErr w:type="spellEnd"/>
      <w:r>
        <w:t xml:space="preserve"> provides guidance and examples that can be deleted. Text shown in </w:t>
      </w:r>
      <w:r>
        <w:rPr>
          <w:highlight w:val="lightGray"/>
        </w:rPr>
        <w:t>[grey brackets]</w:t>
      </w:r>
      <w:r>
        <w:t xml:space="preserve"> must be completed and adapted by the commune.</w:t>
      </w:r>
    </w:p>
  </w:footnote>
  <w:footnote w:id="2">
    <w:p w14:paraId="2794D309" w14:textId="77777777" w:rsidR="005A4BB4" w:rsidRPr="005A4BB4" w:rsidRDefault="005A4BB4" w:rsidP="00BF4414">
      <w:pPr>
        <w:pStyle w:val="Notedebasdepage"/>
        <w:jc w:val="both"/>
      </w:pPr>
      <w:r>
        <w:rPr>
          <w:rStyle w:val="Appelnotedebasdep"/>
        </w:rPr>
        <w:footnoteRef/>
      </w:r>
      <w:r>
        <w:t xml:space="preserve"> A list of other vital communal tasks such as funeral services, management, civil defence, primary schools, property management, communal police tasks, wastewater, road network, public transport and waste disposal can be found in Appendix 2 of the </w:t>
      </w:r>
      <w:hyperlink r:id="rId1" w:history="1">
        <w:r>
          <w:rPr>
            <w:rStyle w:val="Lienhypertexte"/>
          </w:rPr>
          <w:t>Bern communes online - BCM guide</w:t>
        </w:r>
      </w:hyperlink>
      <w:r>
        <w:t xml:space="preserve"> (available in German). It is important to consider all IT-supported communal tasks. A prioritisation of tasks during emergency operation is defined in section 3.3.2.</w:t>
      </w:r>
    </w:p>
  </w:footnote>
  <w:footnote w:id="3">
    <w:p w14:paraId="1370D2C5" w14:textId="77777777" w:rsidR="00752060" w:rsidRPr="00EF1907" w:rsidRDefault="00752060" w:rsidP="00752060">
      <w:pPr>
        <w:pStyle w:val="Notedebasdepage"/>
      </w:pPr>
      <w:r>
        <w:rPr>
          <w:rStyle w:val="Appelnotedebasdep"/>
        </w:rPr>
        <w:footnoteRef/>
      </w:r>
      <w:r>
        <w:rPr>
          <w:rStyle w:val="Lienhypertexte"/>
        </w:rPr>
        <w:t xml:space="preserve"> </w:t>
      </w:r>
      <w:hyperlink r:id="rId2" w:history="1">
        <w:r w:rsidRPr="00EF1907">
          <w:rPr>
            <w:rStyle w:val="Lienhypertexte"/>
          </w:rPr>
          <w:t>https://www.ncsc.admin.ch/ncsc/en/home/meldepflicht/informationen-csh.html</w:t>
        </w:r>
      </w:hyperlink>
    </w:p>
  </w:footnote>
  <w:footnote w:id="4">
    <w:p w14:paraId="0BC644F3" w14:textId="78C909CC" w:rsidR="00EF1907" w:rsidRPr="00EF1907" w:rsidRDefault="00815957" w:rsidP="00815957">
      <w:pPr>
        <w:pStyle w:val="Notedebasdepage"/>
      </w:pPr>
      <w:r w:rsidRPr="00EF1907">
        <w:rPr>
          <w:rStyle w:val="Appelnotedebasdep"/>
        </w:rPr>
        <w:footnoteRef/>
      </w:r>
      <w:r w:rsidRPr="00EF1907">
        <w:t xml:space="preserve"> </w:t>
      </w:r>
      <w:hyperlink r:id="rId3" w:history="1">
        <w:r w:rsidR="00EF1907" w:rsidRPr="00EF1907">
          <w:rPr>
            <w:rStyle w:val="Lienhypertexte"/>
          </w:rPr>
          <w:t>https://www.ncsc.admin.ch/emergency-plan</w:t>
        </w:r>
      </w:hyperlink>
    </w:p>
  </w:footnote>
  <w:footnote w:id="5">
    <w:p w14:paraId="7A65EF92" w14:textId="77777777" w:rsidR="001C78C5" w:rsidRPr="00EF1907" w:rsidRDefault="001C78C5">
      <w:pPr>
        <w:pStyle w:val="Notedebasdepage"/>
      </w:pPr>
      <w:r w:rsidRPr="00EF1907">
        <w:rPr>
          <w:rStyle w:val="Appelnotedebasdep"/>
        </w:rPr>
        <w:footnoteRef/>
      </w:r>
      <w:r w:rsidRPr="00EF1907">
        <w:t xml:space="preserve"> </w:t>
      </w:r>
      <w:hyperlink w:history="1">
        <w:r w:rsidRPr="00EF1907">
          <w:rPr>
            <w:rStyle w:val="Lienhypertexte"/>
          </w:rPr>
          <w:t>https://www.ncsc.admin.ch/ncsc/en/home/infos-fuer/infos-behoerden/vorfall-was-nun/krisenkommunikation.html</w:t>
        </w:r>
      </w:hyperlink>
    </w:p>
  </w:footnote>
  <w:footnote w:id="6">
    <w:p w14:paraId="33A4AA47" w14:textId="77777777" w:rsidR="00815957" w:rsidRPr="00D974C9" w:rsidRDefault="00815957" w:rsidP="00815957">
      <w:pPr>
        <w:pStyle w:val="Notedebasdepage"/>
      </w:pPr>
      <w:r>
        <w:rPr>
          <w:rStyle w:val="Appelnotedebasdep"/>
        </w:rPr>
        <w:footnoteRef/>
      </w:r>
      <w:r>
        <w:rPr>
          <w:rStyle w:val="Lienhypertexte"/>
        </w:rPr>
        <w:t xml:space="preserve"> </w:t>
      </w:r>
      <w:hyperlink r:id="rId4" w:history="1">
        <w:r>
          <w:rPr>
            <w:rStyle w:val="Lienhypertexte"/>
          </w:rPr>
          <w:t>Security.txt – Include your security contact on your website</w:t>
        </w:r>
      </w:hyperlink>
    </w:p>
  </w:footnote>
  <w:footnote w:id="7">
    <w:p w14:paraId="4F25318B" w14:textId="77777777" w:rsidR="00D974C9" w:rsidRPr="00D974C9" w:rsidRDefault="00D974C9">
      <w:pPr>
        <w:pStyle w:val="Notedebasdepage"/>
      </w:pPr>
      <w:r>
        <w:rPr>
          <w:rStyle w:val="Appelnotedebasdep"/>
        </w:rPr>
        <w:footnoteRef/>
      </w:r>
      <w:r>
        <w:rPr>
          <w:rStyle w:val="Lienhypertexte"/>
        </w:rPr>
        <w:t xml:space="preserve"> </w:t>
      </w:r>
      <w:hyperlink r:id="rId5" w:history="1">
        <w:r>
          <w:rPr>
            <w:rStyle w:val="Lienhypertexte"/>
          </w:rPr>
          <w:t>Security.txt – Include your security contact on your website</w:t>
        </w:r>
      </w:hyperlink>
    </w:p>
  </w:footnote>
  <w:footnote w:id="8">
    <w:p w14:paraId="60EA93D6" w14:textId="77777777" w:rsidR="008F1D58" w:rsidRPr="008F1D58" w:rsidRDefault="008F1D58" w:rsidP="008F1D58">
      <w:pPr>
        <w:pStyle w:val="Notedebasdepage"/>
      </w:pPr>
      <w:r>
        <w:rPr>
          <w:rStyle w:val="Appelnotedebasdep"/>
        </w:rPr>
        <w:footnoteRef/>
      </w:r>
      <w:r>
        <w:rPr>
          <w:rStyle w:val="Lienhypertexte"/>
        </w:rPr>
        <w:t xml:space="preserve"> </w:t>
      </w:r>
      <w:hyperlink r:id="rId6" w:anchor="art_74_d" w:history="1">
        <w:r>
          <w:rPr>
            <w:rStyle w:val="Lienhypertexte"/>
          </w:rPr>
          <w:t>https://www.fedlex.admin.ch/eli/cc/2022/232/de#art_74_d</w:t>
        </w:r>
      </w:hyperlink>
    </w:p>
  </w:footnote>
  <w:footnote w:id="9">
    <w:p w14:paraId="223659A0" w14:textId="77777777" w:rsidR="00E07E00" w:rsidRPr="00BD78CE" w:rsidRDefault="00E07E00" w:rsidP="00E07E00">
      <w:pPr>
        <w:pStyle w:val="Notedebasdepage"/>
      </w:pPr>
      <w:r>
        <w:rPr>
          <w:rStyle w:val="Appelnotedebasdep"/>
        </w:rPr>
        <w:footnoteRef/>
      </w:r>
      <w:r>
        <w:t xml:space="preserve"> </w:t>
      </w:r>
      <w:hyperlink r:id="rId7" w:history="1">
        <w:r>
          <w:rPr>
            <w:rStyle w:val="Lienhypertexte"/>
          </w:rPr>
          <w:t>https://www.ncsc.admin.ch/ncsc/en/home/meldepflicht/informationen-csh.html</w:t>
        </w:r>
      </w:hyperlink>
      <w:r>
        <w:t xml:space="preserve"> </w:t>
      </w:r>
    </w:p>
  </w:footnote>
  <w:footnote w:id="10">
    <w:p w14:paraId="1A1923A6" w14:textId="77777777" w:rsidR="00B537CE" w:rsidRPr="00F00B8A" w:rsidRDefault="00B537CE" w:rsidP="00B537CE">
      <w:pPr>
        <w:pStyle w:val="Notedebasdepage"/>
      </w:pPr>
      <w:r>
        <w:rPr>
          <w:rStyle w:val="Appelnotedebasdep"/>
        </w:rPr>
        <w:footnoteRef/>
      </w:r>
      <w:r>
        <w:rPr>
          <w:rStyle w:val="Lienhypertexte"/>
        </w:rPr>
        <w:t xml:space="preserve"> </w:t>
      </w:r>
      <w:hyperlink r:id="rId8" w:history="1">
        <w:r>
          <w:rPr>
            <w:rStyle w:val="Lienhypertexte"/>
          </w:rPr>
          <w:t>https://www.ncsc.admin.ch/ncsc/en/home/infos-fuer/infos-behoerden/vorfall-was-nun/krisenkommunikation.html</w:t>
        </w:r>
      </w:hyperlink>
    </w:p>
  </w:footnote>
  <w:footnote w:id="11">
    <w:p w14:paraId="51794695" w14:textId="77777777" w:rsidR="00F00B8A" w:rsidRPr="00F00B8A" w:rsidRDefault="00F00B8A">
      <w:pPr>
        <w:pStyle w:val="Notedebasdepage"/>
      </w:pPr>
      <w:r>
        <w:rPr>
          <w:rStyle w:val="Appelnotedebasdep"/>
        </w:rPr>
        <w:footnoteRef/>
      </w:r>
      <w:r>
        <w:rPr>
          <w:rStyle w:val="Lienhypertexte"/>
        </w:rPr>
        <w:t xml:space="preserve"> </w:t>
      </w:r>
      <w:hyperlink r:id="rId9" w:history="1">
        <w:r>
          <w:rPr>
            <w:rStyle w:val="Lienhypertexte"/>
          </w:rPr>
          <w:t>https://www.ncsc.admin.ch/ncsc/en/home/infos-fuer/infos-behoerden/vorfall-was-nun/krisenkommunikation.html</w:t>
        </w:r>
      </w:hyperlink>
    </w:p>
  </w:footnote>
  <w:footnote w:id="12">
    <w:p w14:paraId="3495B392" w14:textId="77777777" w:rsidR="000A6B14" w:rsidRPr="00EF1907" w:rsidRDefault="000A6B14">
      <w:pPr>
        <w:pStyle w:val="Notedebasdepage"/>
      </w:pPr>
      <w:r>
        <w:rPr>
          <w:rStyle w:val="Appelnotedebasdep"/>
        </w:rPr>
        <w:footnoteRef/>
      </w:r>
      <w:r>
        <w:t xml:space="preserve"> Detailed IT restart and recovery plans should be in place at the IT department or IT service provider. </w:t>
      </w:r>
      <w:r w:rsidRPr="00EF1907">
        <w:t>They should be tested regularly (e.g. restoring backups).</w:t>
      </w:r>
    </w:p>
  </w:footnote>
  <w:footnote w:id="13">
    <w:p w14:paraId="6E16C207" w14:textId="77777777" w:rsidR="00F00B8A" w:rsidRPr="00EF1907" w:rsidRDefault="00F00B8A" w:rsidP="00F00B8A">
      <w:pPr>
        <w:pStyle w:val="Notedebasdepage"/>
      </w:pPr>
      <w:r w:rsidRPr="00EF1907">
        <w:rPr>
          <w:rStyle w:val="Appelnotedebasdep"/>
        </w:rPr>
        <w:footnoteRef/>
      </w:r>
      <w:r w:rsidRPr="00EF1907">
        <w:t xml:space="preserve"> Also called 'after action review (AAR)' or 'hotwash'.</w:t>
      </w:r>
    </w:p>
  </w:footnote>
  <w:footnote w:id="14">
    <w:p w14:paraId="7A1E6626" w14:textId="0FA7A707" w:rsidR="000A6B14" w:rsidRPr="00EF1907" w:rsidRDefault="000A6B14" w:rsidP="000A6B14">
      <w:pPr>
        <w:pStyle w:val="Notedebasdepage"/>
      </w:pPr>
      <w:r w:rsidRPr="00EF1907">
        <w:rPr>
          <w:rStyle w:val="Appelnotedebasdep"/>
        </w:rPr>
        <w:footnoteRef/>
      </w:r>
      <w:r w:rsidRPr="00EF1907">
        <w:t xml:space="preserve"> </w:t>
      </w:r>
      <w:hyperlink r:id="rId10" w:history="1">
        <w:r w:rsidR="00EF1907" w:rsidRPr="00EF1907">
          <w:rPr>
            <w:rStyle w:val="Lienhypertexte"/>
          </w:rPr>
          <w:t>https://www.ncsc.admin.ch/emergency-plan</w:t>
        </w:r>
      </w:hyperlink>
    </w:p>
  </w:footnote>
  <w:footnote w:id="15">
    <w:p w14:paraId="7B41B750" w14:textId="77777777" w:rsidR="004C0BAA" w:rsidRPr="004C0BAA" w:rsidRDefault="004C0BAA">
      <w:pPr>
        <w:pStyle w:val="Notedebasdepage"/>
      </w:pPr>
      <w:r w:rsidRPr="00EF1907">
        <w:rPr>
          <w:rStyle w:val="Appelnotedebasdep"/>
        </w:rPr>
        <w:footnoteRef/>
      </w:r>
      <w:r w:rsidRPr="00EF1907">
        <w:t xml:space="preserve"> By putting</w:t>
      </w:r>
      <w:r>
        <w:t xml:space="preserve"> the IT emergency and crisis plan into effect, the Communal Council confirms that the designated responsible person is authorised to initiate IT immediate measures.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E8EC" w14:textId="6999967B" w:rsidR="00D61075" w:rsidRDefault="00D37DD9">
    <w:pPr>
      <w:pStyle w:val="En-tte"/>
    </w:pPr>
    <w:r>
      <w:rPr>
        <w:lang w:val="fr-CH"/>
      </w:rPr>
      <w:fldChar w:fldCharType="begin"/>
    </w:r>
    <w:r>
      <w:instrText xml:space="preserve"> TIME \@ "dd.MM.yyyy" </w:instrText>
    </w:r>
    <w:r>
      <w:rPr>
        <w:lang w:val="fr-CH"/>
      </w:rPr>
      <w:fldChar w:fldCharType="separate"/>
    </w:r>
    <w:r w:rsidR="00EF1907">
      <w:rPr>
        <w:noProof/>
      </w:rPr>
      <w:t>07.11.2025</w:t>
    </w:r>
    <w:r>
      <w:rPr>
        <w:lang w:val="fr-CH"/>
      </w:rPr>
      <w:fldChar w:fldCharType="end"/>
    </w:r>
    <w:r>
      <w:tab/>
    </w:r>
    <w:r>
      <w:tab/>
    </w:r>
    <w:r>
      <w:rPr>
        <w:noProof/>
      </w:rPr>
      <w:drawing>
        <wp:inline distT="0" distB="0" distL="0" distR="0" wp14:anchorId="1EDDAE99" wp14:editId="397FE73E">
          <wp:extent cx="586696" cy="586696"/>
          <wp:effectExtent l="0" t="0" r="4445" b="4445"/>
          <wp:docPr id="1439031904" name="Image 11" descr="15.200+ Grafiken, lizenzfreie Vektorgrafiken und Clipart zu Placeholder -  iStock | Platzhalter, Placeholder image, N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200+ Grafiken, lizenzfreie Vektorgrafiken und Clipart zu Placeholder -  iStock | Platzhalter, Placeholder image, No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341" cy="597341"/>
                  </a:xfrm>
                  <a:prstGeom prst="rect">
                    <a:avLst/>
                  </a:prstGeom>
                  <a:noFill/>
                  <a:ln>
                    <a:noFill/>
                  </a:ln>
                </pic:spPr>
              </pic:pic>
            </a:graphicData>
          </a:graphic>
        </wp:inline>
      </w:drawing>
    </w:r>
  </w:p>
  <w:p w14:paraId="03A072B1" w14:textId="77777777" w:rsidR="00D37DD9" w:rsidRPr="00D61075" w:rsidRDefault="00D37DD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109"/>
    <w:multiLevelType w:val="hybridMultilevel"/>
    <w:tmpl w:val="BE60FD8A"/>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04A30899"/>
    <w:multiLevelType w:val="hybridMultilevel"/>
    <w:tmpl w:val="2620E0B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675A25"/>
    <w:multiLevelType w:val="hybridMultilevel"/>
    <w:tmpl w:val="26AE36BC"/>
    <w:lvl w:ilvl="0" w:tplc="100C0001">
      <w:start w:val="1"/>
      <w:numFmt w:val="bullet"/>
      <w:lvlText w:val=""/>
      <w:lvlJc w:val="left"/>
      <w:pPr>
        <w:ind w:left="780" w:hanging="360"/>
      </w:pPr>
      <w:rPr>
        <w:rFonts w:ascii="Symbol" w:hAnsi="Symbo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3" w15:restartNumberingAfterBreak="0">
    <w:nsid w:val="0B9A3939"/>
    <w:multiLevelType w:val="hybridMultilevel"/>
    <w:tmpl w:val="9B56BAB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ED1265E"/>
    <w:multiLevelType w:val="hybridMultilevel"/>
    <w:tmpl w:val="969E940A"/>
    <w:lvl w:ilvl="0" w:tplc="F3243A72">
      <w:numFmt w:val="bullet"/>
      <w:lvlText w:val="-"/>
      <w:lvlJc w:val="left"/>
      <w:pPr>
        <w:ind w:left="1065" w:hanging="360"/>
      </w:pPr>
      <w:rPr>
        <w:rFonts w:ascii="Arial" w:eastAsiaTheme="minorHAnsi" w:hAnsi="Arial" w:cs="Arial" w:hint="default"/>
      </w:rPr>
    </w:lvl>
    <w:lvl w:ilvl="1" w:tplc="08070003" w:tentative="1">
      <w:start w:val="1"/>
      <w:numFmt w:val="bullet"/>
      <w:lvlText w:val="o"/>
      <w:lvlJc w:val="left"/>
      <w:pPr>
        <w:ind w:left="1785" w:hanging="360"/>
      </w:pPr>
      <w:rPr>
        <w:rFonts w:ascii="Courier New" w:hAnsi="Courier New" w:cs="Courier New" w:hint="default"/>
      </w:rPr>
    </w:lvl>
    <w:lvl w:ilvl="2" w:tplc="08070005" w:tentative="1">
      <w:start w:val="1"/>
      <w:numFmt w:val="bullet"/>
      <w:lvlText w:val=""/>
      <w:lvlJc w:val="left"/>
      <w:pPr>
        <w:ind w:left="2505" w:hanging="360"/>
      </w:pPr>
      <w:rPr>
        <w:rFonts w:ascii="Wingdings" w:hAnsi="Wingdings" w:hint="default"/>
      </w:rPr>
    </w:lvl>
    <w:lvl w:ilvl="3" w:tplc="08070001" w:tentative="1">
      <w:start w:val="1"/>
      <w:numFmt w:val="bullet"/>
      <w:lvlText w:val=""/>
      <w:lvlJc w:val="left"/>
      <w:pPr>
        <w:ind w:left="3225" w:hanging="360"/>
      </w:pPr>
      <w:rPr>
        <w:rFonts w:ascii="Symbol" w:hAnsi="Symbol" w:hint="default"/>
      </w:rPr>
    </w:lvl>
    <w:lvl w:ilvl="4" w:tplc="08070003" w:tentative="1">
      <w:start w:val="1"/>
      <w:numFmt w:val="bullet"/>
      <w:lvlText w:val="o"/>
      <w:lvlJc w:val="left"/>
      <w:pPr>
        <w:ind w:left="3945" w:hanging="360"/>
      </w:pPr>
      <w:rPr>
        <w:rFonts w:ascii="Courier New" w:hAnsi="Courier New" w:cs="Courier New" w:hint="default"/>
      </w:rPr>
    </w:lvl>
    <w:lvl w:ilvl="5" w:tplc="08070005" w:tentative="1">
      <w:start w:val="1"/>
      <w:numFmt w:val="bullet"/>
      <w:lvlText w:val=""/>
      <w:lvlJc w:val="left"/>
      <w:pPr>
        <w:ind w:left="4665" w:hanging="360"/>
      </w:pPr>
      <w:rPr>
        <w:rFonts w:ascii="Wingdings" w:hAnsi="Wingdings" w:hint="default"/>
      </w:rPr>
    </w:lvl>
    <w:lvl w:ilvl="6" w:tplc="08070001" w:tentative="1">
      <w:start w:val="1"/>
      <w:numFmt w:val="bullet"/>
      <w:lvlText w:val=""/>
      <w:lvlJc w:val="left"/>
      <w:pPr>
        <w:ind w:left="5385" w:hanging="360"/>
      </w:pPr>
      <w:rPr>
        <w:rFonts w:ascii="Symbol" w:hAnsi="Symbol" w:hint="default"/>
      </w:rPr>
    </w:lvl>
    <w:lvl w:ilvl="7" w:tplc="08070003" w:tentative="1">
      <w:start w:val="1"/>
      <w:numFmt w:val="bullet"/>
      <w:lvlText w:val="o"/>
      <w:lvlJc w:val="left"/>
      <w:pPr>
        <w:ind w:left="6105" w:hanging="360"/>
      </w:pPr>
      <w:rPr>
        <w:rFonts w:ascii="Courier New" w:hAnsi="Courier New" w:cs="Courier New" w:hint="default"/>
      </w:rPr>
    </w:lvl>
    <w:lvl w:ilvl="8" w:tplc="08070005" w:tentative="1">
      <w:start w:val="1"/>
      <w:numFmt w:val="bullet"/>
      <w:lvlText w:val=""/>
      <w:lvlJc w:val="left"/>
      <w:pPr>
        <w:ind w:left="6825" w:hanging="360"/>
      </w:pPr>
      <w:rPr>
        <w:rFonts w:ascii="Wingdings" w:hAnsi="Wingdings" w:hint="default"/>
      </w:rPr>
    </w:lvl>
  </w:abstractNum>
  <w:abstractNum w:abstractNumId="5" w15:restartNumberingAfterBreak="0">
    <w:nsid w:val="115E7854"/>
    <w:multiLevelType w:val="hybridMultilevel"/>
    <w:tmpl w:val="09F8DB2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22E2784"/>
    <w:multiLevelType w:val="hybridMultilevel"/>
    <w:tmpl w:val="8766C4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9225D74"/>
    <w:multiLevelType w:val="hybridMultilevel"/>
    <w:tmpl w:val="F5704B6A"/>
    <w:lvl w:ilvl="0" w:tplc="8D821B7A">
      <w:start w:val="1"/>
      <w:numFmt w:val="decimal"/>
      <w:lvlText w:val="%1."/>
      <w:lvlJc w:val="left"/>
      <w:pPr>
        <w:ind w:left="1020" w:hanging="360"/>
      </w:pPr>
    </w:lvl>
    <w:lvl w:ilvl="1" w:tplc="8FD0C854">
      <w:start w:val="1"/>
      <w:numFmt w:val="decimal"/>
      <w:lvlText w:val="%2."/>
      <w:lvlJc w:val="left"/>
      <w:pPr>
        <w:ind w:left="1020" w:hanging="360"/>
      </w:pPr>
    </w:lvl>
    <w:lvl w:ilvl="2" w:tplc="D4B6F0A2">
      <w:start w:val="1"/>
      <w:numFmt w:val="decimal"/>
      <w:lvlText w:val="%3."/>
      <w:lvlJc w:val="left"/>
      <w:pPr>
        <w:ind w:left="1020" w:hanging="360"/>
      </w:pPr>
    </w:lvl>
    <w:lvl w:ilvl="3" w:tplc="3A3A563E">
      <w:start w:val="1"/>
      <w:numFmt w:val="decimal"/>
      <w:lvlText w:val="%4."/>
      <w:lvlJc w:val="left"/>
      <w:pPr>
        <w:ind w:left="1020" w:hanging="360"/>
      </w:pPr>
    </w:lvl>
    <w:lvl w:ilvl="4" w:tplc="EC5AE5DA">
      <w:start w:val="1"/>
      <w:numFmt w:val="decimal"/>
      <w:lvlText w:val="%5."/>
      <w:lvlJc w:val="left"/>
      <w:pPr>
        <w:ind w:left="1020" w:hanging="360"/>
      </w:pPr>
    </w:lvl>
    <w:lvl w:ilvl="5" w:tplc="638A1BE6">
      <w:start w:val="1"/>
      <w:numFmt w:val="decimal"/>
      <w:lvlText w:val="%6."/>
      <w:lvlJc w:val="left"/>
      <w:pPr>
        <w:ind w:left="1020" w:hanging="360"/>
      </w:pPr>
    </w:lvl>
    <w:lvl w:ilvl="6" w:tplc="A58EC556">
      <w:start w:val="1"/>
      <w:numFmt w:val="decimal"/>
      <w:lvlText w:val="%7."/>
      <w:lvlJc w:val="left"/>
      <w:pPr>
        <w:ind w:left="1020" w:hanging="360"/>
      </w:pPr>
    </w:lvl>
    <w:lvl w:ilvl="7" w:tplc="06A432F2">
      <w:start w:val="1"/>
      <w:numFmt w:val="decimal"/>
      <w:lvlText w:val="%8."/>
      <w:lvlJc w:val="left"/>
      <w:pPr>
        <w:ind w:left="1020" w:hanging="360"/>
      </w:pPr>
    </w:lvl>
    <w:lvl w:ilvl="8" w:tplc="B6E26EA6">
      <w:start w:val="1"/>
      <w:numFmt w:val="decimal"/>
      <w:lvlText w:val="%9."/>
      <w:lvlJc w:val="left"/>
      <w:pPr>
        <w:ind w:left="1020" w:hanging="360"/>
      </w:pPr>
    </w:lvl>
  </w:abstractNum>
  <w:abstractNum w:abstractNumId="8" w15:restartNumberingAfterBreak="0">
    <w:nsid w:val="1D917C51"/>
    <w:multiLevelType w:val="hybridMultilevel"/>
    <w:tmpl w:val="D4AC85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1E137E0D"/>
    <w:multiLevelType w:val="multilevel"/>
    <w:tmpl w:val="80E2F352"/>
    <w:lvl w:ilvl="0">
      <w:start w:val="1"/>
      <w:numFmt w:val="decimal"/>
      <w:lvlText w:val="%1"/>
      <w:lvlJc w:val="left"/>
      <w:pPr>
        <w:ind w:left="405" w:hanging="405"/>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3C29EA"/>
    <w:multiLevelType w:val="hybridMultilevel"/>
    <w:tmpl w:val="5B7C1B4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1" w15:restartNumberingAfterBreak="0">
    <w:nsid w:val="1EB83541"/>
    <w:multiLevelType w:val="hybridMultilevel"/>
    <w:tmpl w:val="71D0B5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4F04290"/>
    <w:multiLevelType w:val="hybridMultilevel"/>
    <w:tmpl w:val="4628C782"/>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3" w15:restartNumberingAfterBreak="0">
    <w:nsid w:val="26704370"/>
    <w:multiLevelType w:val="hybridMultilevel"/>
    <w:tmpl w:val="B1C0BD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81C73F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8324EC"/>
    <w:multiLevelType w:val="hybridMultilevel"/>
    <w:tmpl w:val="EFC8902C"/>
    <w:lvl w:ilvl="0" w:tplc="2A82341E">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C5A2130"/>
    <w:multiLevelType w:val="hybridMultilevel"/>
    <w:tmpl w:val="C0CCF6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2D472FCB"/>
    <w:multiLevelType w:val="hybridMultilevel"/>
    <w:tmpl w:val="93EC63D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8" w15:restartNumberingAfterBreak="0">
    <w:nsid w:val="372830C7"/>
    <w:multiLevelType w:val="hybridMultilevel"/>
    <w:tmpl w:val="7CB0FCEC"/>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540E1F"/>
    <w:multiLevelType w:val="hybridMultilevel"/>
    <w:tmpl w:val="EAB840E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3DA34F2D"/>
    <w:multiLevelType w:val="hybridMultilevel"/>
    <w:tmpl w:val="6B341E5A"/>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1" w15:restartNumberingAfterBreak="0">
    <w:nsid w:val="3F322D84"/>
    <w:multiLevelType w:val="multilevel"/>
    <w:tmpl w:val="69E84C96"/>
    <w:lvl w:ilvl="0">
      <w:start w:val="1"/>
      <w:numFmt w:val="decimal"/>
      <w:lvlText w:val="%1"/>
      <w:lvlJc w:val="left"/>
      <w:pPr>
        <w:ind w:left="405" w:hanging="405"/>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174507"/>
    <w:multiLevelType w:val="hybridMultilevel"/>
    <w:tmpl w:val="CFCE95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C9A01EB"/>
    <w:multiLevelType w:val="hybridMultilevel"/>
    <w:tmpl w:val="A028B66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4" w15:restartNumberingAfterBreak="0">
    <w:nsid w:val="503078DB"/>
    <w:multiLevelType w:val="hybridMultilevel"/>
    <w:tmpl w:val="2E56E6CE"/>
    <w:lvl w:ilvl="0" w:tplc="CC80C68A">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07271F8"/>
    <w:multiLevelType w:val="hybridMultilevel"/>
    <w:tmpl w:val="12F000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50EE7107"/>
    <w:multiLevelType w:val="hybridMultilevel"/>
    <w:tmpl w:val="BB1E15D4"/>
    <w:lvl w:ilvl="0" w:tplc="B254F23A">
      <w:start w:val="1"/>
      <w:numFmt w:val="bullet"/>
      <w:lvlText w:val=""/>
      <w:lvlJc w:val="left"/>
      <w:pPr>
        <w:ind w:left="1440" w:hanging="360"/>
      </w:pPr>
      <w:rPr>
        <w:rFonts w:ascii="Symbol" w:hAnsi="Symbol"/>
      </w:rPr>
    </w:lvl>
    <w:lvl w:ilvl="1" w:tplc="53C653FA">
      <w:start w:val="1"/>
      <w:numFmt w:val="bullet"/>
      <w:lvlText w:val=""/>
      <w:lvlJc w:val="left"/>
      <w:pPr>
        <w:ind w:left="1440" w:hanging="360"/>
      </w:pPr>
      <w:rPr>
        <w:rFonts w:ascii="Symbol" w:hAnsi="Symbol"/>
      </w:rPr>
    </w:lvl>
    <w:lvl w:ilvl="2" w:tplc="2772B0E2">
      <w:start w:val="1"/>
      <w:numFmt w:val="bullet"/>
      <w:lvlText w:val=""/>
      <w:lvlJc w:val="left"/>
      <w:pPr>
        <w:ind w:left="1440" w:hanging="360"/>
      </w:pPr>
      <w:rPr>
        <w:rFonts w:ascii="Symbol" w:hAnsi="Symbol"/>
      </w:rPr>
    </w:lvl>
    <w:lvl w:ilvl="3" w:tplc="42423EB8">
      <w:start w:val="1"/>
      <w:numFmt w:val="bullet"/>
      <w:lvlText w:val=""/>
      <w:lvlJc w:val="left"/>
      <w:pPr>
        <w:ind w:left="1440" w:hanging="360"/>
      </w:pPr>
      <w:rPr>
        <w:rFonts w:ascii="Symbol" w:hAnsi="Symbol"/>
      </w:rPr>
    </w:lvl>
    <w:lvl w:ilvl="4" w:tplc="97A66416">
      <w:start w:val="1"/>
      <w:numFmt w:val="bullet"/>
      <w:lvlText w:val=""/>
      <w:lvlJc w:val="left"/>
      <w:pPr>
        <w:ind w:left="1440" w:hanging="360"/>
      </w:pPr>
      <w:rPr>
        <w:rFonts w:ascii="Symbol" w:hAnsi="Symbol"/>
      </w:rPr>
    </w:lvl>
    <w:lvl w:ilvl="5" w:tplc="FFF292DA">
      <w:start w:val="1"/>
      <w:numFmt w:val="bullet"/>
      <w:lvlText w:val=""/>
      <w:lvlJc w:val="left"/>
      <w:pPr>
        <w:ind w:left="1440" w:hanging="360"/>
      </w:pPr>
      <w:rPr>
        <w:rFonts w:ascii="Symbol" w:hAnsi="Symbol"/>
      </w:rPr>
    </w:lvl>
    <w:lvl w:ilvl="6" w:tplc="45D45054">
      <w:start w:val="1"/>
      <w:numFmt w:val="bullet"/>
      <w:lvlText w:val=""/>
      <w:lvlJc w:val="left"/>
      <w:pPr>
        <w:ind w:left="1440" w:hanging="360"/>
      </w:pPr>
      <w:rPr>
        <w:rFonts w:ascii="Symbol" w:hAnsi="Symbol"/>
      </w:rPr>
    </w:lvl>
    <w:lvl w:ilvl="7" w:tplc="3C1A0822">
      <w:start w:val="1"/>
      <w:numFmt w:val="bullet"/>
      <w:lvlText w:val=""/>
      <w:lvlJc w:val="left"/>
      <w:pPr>
        <w:ind w:left="1440" w:hanging="360"/>
      </w:pPr>
      <w:rPr>
        <w:rFonts w:ascii="Symbol" w:hAnsi="Symbol"/>
      </w:rPr>
    </w:lvl>
    <w:lvl w:ilvl="8" w:tplc="5DF62714">
      <w:start w:val="1"/>
      <w:numFmt w:val="bullet"/>
      <w:lvlText w:val=""/>
      <w:lvlJc w:val="left"/>
      <w:pPr>
        <w:ind w:left="1440" w:hanging="360"/>
      </w:pPr>
      <w:rPr>
        <w:rFonts w:ascii="Symbol" w:hAnsi="Symbol"/>
      </w:rPr>
    </w:lvl>
  </w:abstractNum>
  <w:abstractNum w:abstractNumId="27" w15:restartNumberingAfterBreak="0">
    <w:nsid w:val="55E32024"/>
    <w:multiLevelType w:val="hybridMultilevel"/>
    <w:tmpl w:val="53BA8114"/>
    <w:lvl w:ilvl="0" w:tplc="F4449D8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9CD5469"/>
    <w:multiLevelType w:val="hybridMultilevel"/>
    <w:tmpl w:val="2F3ED3D2"/>
    <w:lvl w:ilvl="0" w:tplc="984C133E">
      <w:start w:val="1"/>
      <w:numFmt w:val="bullet"/>
      <w:lvlText w:val=""/>
      <w:lvlJc w:val="left"/>
      <w:pPr>
        <w:ind w:left="1440" w:hanging="360"/>
      </w:pPr>
      <w:rPr>
        <w:rFonts w:ascii="Symbol" w:hAnsi="Symbol"/>
      </w:rPr>
    </w:lvl>
    <w:lvl w:ilvl="1" w:tplc="94DE8758">
      <w:start w:val="1"/>
      <w:numFmt w:val="bullet"/>
      <w:lvlText w:val=""/>
      <w:lvlJc w:val="left"/>
      <w:pPr>
        <w:ind w:left="1440" w:hanging="360"/>
      </w:pPr>
      <w:rPr>
        <w:rFonts w:ascii="Symbol" w:hAnsi="Symbol"/>
      </w:rPr>
    </w:lvl>
    <w:lvl w:ilvl="2" w:tplc="D9DA0768">
      <w:start w:val="1"/>
      <w:numFmt w:val="bullet"/>
      <w:lvlText w:val=""/>
      <w:lvlJc w:val="left"/>
      <w:pPr>
        <w:ind w:left="1440" w:hanging="360"/>
      </w:pPr>
      <w:rPr>
        <w:rFonts w:ascii="Symbol" w:hAnsi="Symbol"/>
      </w:rPr>
    </w:lvl>
    <w:lvl w:ilvl="3" w:tplc="5FA23082">
      <w:start w:val="1"/>
      <w:numFmt w:val="bullet"/>
      <w:lvlText w:val=""/>
      <w:lvlJc w:val="left"/>
      <w:pPr>
        <w:ind w:left="1440" w:hanging="360"/>
      </w:pPr>
      <w:rPr>
        <w:rFonts w:ascii="Symbol" w:hAnsi="Symbol"/>
      </w:rPr>
    </w:lvl>
    <w:lvl w:ilvl="4" w:tplc="40764988">
      <w:start w:val="1"/>
      <w:numFmt w:val="bullet"/>
      <w:lvlText w:val=""/>
      <w:lvlJc w:val="left"/>
      <w:pPr>
        <w:ind w:left="1440" w:hanging="360"/>
      </w:pPr>
      <w:rPr>
        <w:rFonts w:ascii="Symbol" w:hAnsi="Symbol"/>
      </w:rPr>
    </w:lvl>
    <w:lvl w:ilvl="5" w:tplc="3EF4774E">
      <w:start w:val="1"/>
      <w:numFmt w:val="bullet"/>
      <w:lvlText w:val=""/>
      <w:lvlJc w:val="left"/>
      <w:pPr>
        <w:ind w:left="1440" w:hanging="360"/>
      </w:pPr>
      <w:rPr>
        <w:rFonts w:ascii="Symbol" w:hAnsi="Symbol"/>
      </w:rPr>
    </w:lvl>
    <w:lvl w:ilvl="6" w:tplc="80B6657A">
      <w:start w:val="1"/>
      <w:numFmt w:val="bullet"/>
      <w:lvlText w:val=""/>
      <w:lvlJc w:val="left"/>
      <w:pPr>
        <w:ind w:left="1440" w:hanging="360"/>
      </w:pPr>
      <w:rPr>
        <w:rFonts w:ascii="Symbol" w:hAnsi="Symbol"/>
      </w:rPr>
    </w:lvl>
    <w:lvl w:ilvl="7" w:tplc="7AC20A72">
      <w:start w:val="1"/>
      <w:numFmt w:val="bullet"/>
      <w:lvlText w:val=""/>
      <w:lvlJc w:val="left"/>
      <w:pPr>
        <w:ind w:left="1440" w:hanging="360"/>
      </w:pPr>
      <w:rPr>
        <w:rFonts w:ascii="Symbol" w:hAnsi="Symbol"/>
      </w:rPr>
    </w:lvl>
    <w:lvl w:ilvl="8" w:tplc="0656530C">
      <w:start w:val="1"/>
      <w:numFmt w:val="bullet"/>
      <w:lvlText w:val=""/>
      <w:lvlJc w:val="left"/>
      <w:pPr>
        <w:ind w:left="1440" w:hanging="360"/>
      </w:pPr>
      <w:rPr>
        <w:rFonts w:ascii="Symbol" w:hAnsi="Symbol"/>
      </w:rPr>
    </w:lvl>
  </w:abstractNum>
  <w:abstractNum w:abstractNumId="29" w15:restartNumberingAfterBreak="0">
    <w:nsid w:val="5BFC0C55"/>
    <w:multiLevelType w:val="hybridMultilevel"/>
    <w:tmpl w:val="A4C804D4"/>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0" w15:restartNumberingAfterBreak="0">
    <w:nsid w:val="5F5B72C5"/>
    <w:multiLevelType w:val="hybridMultilevel"/>
    <w:tmpl w:val="80EEB2BC"/>
    <w:lvl w:ilvl="0" w:tplc="2A82341E">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F86379"/>
    <w:multiLevelType w:val="hybridMultilevel"/>
    <w:tmpl w:val="AA2E17B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65524A6A"/>
    <w:multiLevelType w:val="hybridMultilevel"/>
    <w:tmpl w:val="9C96D78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65763E1"/>
    <w:multiLevelType w:val="hybridMultilevel"/>
    <w:tmpl w:val="0534D5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68024F87"/>
    <w:multiLevelType w:val="hybridMultilevel"/>
    <w:tmpl w:val="8C0E767A"/>
    <w:lvl w:ilvl="0" w:tplc="957052AE">
      <w:start w:val="1"/>
      <w:numFmt w:val="bullet"/>
      <w:lvlText w:val=""/>
      <w:lvlJc w:val="left"/>
      <w:pPr>
        <w:ind w:left="720" w:hanging="360"/>
      </w:pPr>
      <w:rPr>
        <w:rFonts w:ascii="Symbol" w:hAnsi="Symbol"/>
      </w:rPr>
    </w:lvl>
    <w:lvl w:ilvl="1" w:tplc="3BE8BB2A">
      <w:start w:val="1"/>
      <w:numFmt w:val="bullet"/>
      <w:lvlText w:val=""/>
      <w:lvlJc w:val="left"/>
      <w:pPr>
        <w:ind w:left="720" w:hanging="360"/>
      </w:pPr>
      <w:rPr>
        <w:rFonts w:ascii="Symbol" w:hAnsi="Symbol"/>
      </w:rPr>
    </w:lvl>
    <w:lvl w:ilvl="2" w:tplc="ED20814E">
      <w:start w:val="1"/>
      <w:numFmt w:val="bullet"/>
      <w:lvlText w:val=""/>
      <w:lvlJc w:val="left"/>
      <w:pPr>
        <w:ind w:left="720" w:hanging="360"/>
      </w:pPr>
      <w:rPr>
        <w:rFonts w:ascii="Symbol" w:hAnsi="Symbol"/>
      </w:rPr>
    </w:lvl>
    <w:lvl w:ilvl="3" w:tplc="12D84590">
      <w:start w:val="1"/>
      <w:numFmt w:val="bullet"/>
      <w:lvlText w:val=""/>
      <w:lvlJc w:val="left"/>
      <w:pPr>
        <w:ind w:left="720" w:hanging="360"/>
      </w:pPr>
      <w:rPr>
        <w:rFonts w:ascii="Symbol" w:hAnsi="Symbol"/>
      </w:rPr>
    </w:lvl>
    <w:lvl w:ilvl="4" w:tplc="38F22D66">
      <w:start w:val="1"/>
      <w:numFmt w:val="bullet"/>
      <w:lvlText w:val=""/>
      <w:lvlJc w:val="left"/>
      <w:pPr>
        <w:ind w:left="720" w:hanging="360"/>
      </w:pPr>
      <w:rPr>
        <w:rFonts w:ascii="Symbol" w:hAnsi="Symbol"/>
      </w:rPr>
    </w:lvl>
    <w:lvl w:ilvl="5" w:tplc="E6D297BC">
      <w:start w:val="1"/>
      <w:numFmt w:val="bullet"/>
      <w:lvlText w:val=""/>
      <w:lvlJc w:val="left"/>
      <w:pPr>
        <w:ind w:left="720" w:hanging="360"/>
      </w:pPr>
      <w:rPr>
        <w:rFonts w:ascii="Symbol" w:hAnsi="Symbol"/>
      </w:rPr>
    </w:lvl>
    <w:lvl w:ilvl="6" w:tplc="7FBCF17A">
      <w:start w:val="1"/>
      <w:numFmt w:val="bullet"/>
      <w:lvlText w:val=""/>
      <w:lvlJc w:val="left"/>
      <w:pPr>
        <w:ind w:left="720" w:hanging="360"/>
      </w:pPr>
      <w:rPr>
        <w:rFonts w:ascii="Symbol" w:hAnsi="Symbol"/>
      </w:rPr>
    </w:lvl>
    <w:lvl w:ilvl="7" w:tplc="6BB8005A">
      <w:start w:val="1"/>
      <w:numFmt w:val="bullet"/>
      <w:lvlText w:val=""/>
      <w:lvlJc w:val="left"/>
      <w:pPr>
        <w:ind w:left="720" w:hanging="360"/>
      </w:pPr>
      <w:rPr>
        <w:rFonts w:ascii="Symbol" w:hAnsi="Symbol"/>
      </w:rPr>
    </w:lvl>
    <w:lvl w:ilvl="8" w:tplc="C670644E">
      <w:start w:val="1"/>
      <w:numFmt w:val="bullet"/>
      <w:lvlText w:val=""/>
      <w:lvlJc w:val="left"/>
      <w:pPr>
        <w:ind w:left="720" w:hanging="360"/>
      </w:pPr>
      <w:rPr>
        <w:rFonts w:ascii="Symbol" w:hAnsi="Symbol"/>
      </w:rPr>
    </w:lvl>
  </w:abstractNum>
  <w:abstractNum w:abstractNumId="35" w15:restartNumberingAfterBreak="0">
    <w:nsid w:val="6A08086F"/>
    <w:multiLevelType w:val="hybridMultilevel"/>
    <w:tmpl w:val="620CFE2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6" w15:restartNumberingAfterBreak="0">
    <w:nsid w:val="6A5937D4"/>
    <w:multiLevelType w:val="hybridMultilevel"/>
    <w:tmpl w:val="8CC88050"/>
    <w:lvl w:ilvl="0" w:tplc="126AD74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E3F2682"/>
    <w:multiLevelType w:val="multilevel"/>
    <w:tmpl w:val="247E6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650FAC"/>
    <w:multiLevelType w:val="hybridMultilevel"/>
    <w:tmpl w:val="B400D0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72544908"/>
    <w:multiLevelType w:val="multilevel"/>
    <w:tmpl w:val="C55CDB94"/>
    <w:lvl w:ilvl="0">
      <w:start w:val="1"/>
      <w:numFmt w:val="decimal"/>
      <w:pStyle w:val="Titre1"/>
      <w:lvlText w:val="%1."/>
      <w:lvlJc w:val="left"/>
      <w:pPr>
        <w:ind w:left="643" w:hanging="360"/>
      </w:pPr>
      <w:rPr>
        <w:sz w:val="32"/>
        <w:szCs w:val="32"/>
      </w:r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770B77"/>
    <w:multiLevelType w:val="hybridMultilevel"/>
    <w:tmpl w:val="A69062EC"/>
    <w:lvl w:ilvl="0" w:tplc="F4449D86">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60746D5"/>
    <w:multiLevelType w:val="hybridMultilevel"/>
    <w:tmpl w:val="3EDE53A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2" w15:restartNumberingAfterBreak="0">
    <w:nsid w:val="77FA0835"/>
    <w:multiLevelType w:val="hybridMultilevel"/>
    <w:tmpl w:val="21669196"/>
    <w:lvl w:ilvl="0" w:tplc="C6C0340C">
      <w:start w:val="1"/>
      <w:numFmt w:val="bullet"/>
      <w:lvlText w:val=""/>
      <w:lvlJc w:val="left"/>
      <w:pPr>
        <w:ind w:left="1440" w:hanging="360"/>
      </w:pPr>
      <w:rPr>
        <w:rFonts w:ascii="Symbol" w:hAnsi="Symbol"/>
      </w:rPr>
    </w:lvl>
    <w:lvl w:ilvl="1" w:tplc="FD3A2C16">
      <w:start w:val="1"/>
      <w:numFmt w:val="bullet"/>
      <w:lvlText w:val=""/>
      <w:lvlJc w:val="left"/>
      <w:pPr>
        <w:ind w:left="1440" w:hanging="360"/>
      </w:pPr>
      <w:rPr>
        <w:rFonts w:ascii="Symbol" w:hAnsi="Symbol"/>
      </w:rPr>
    </w:lvl>
    <w:lvl w:ilvl="2" w:tplc="CA6888EE">
      <w:start w:val="1"/>
      <w:numFmt w:val="bullet"/>
      <w:lvlText w:val=""/>
      <w:lvlJc w:val="left"/>
      <w:pPr>
        <w:ind w:left="1440" w:hanging="360"/>
      </w:pPr>
      <w:rPr>
        <w:rFonts w:ascii="Symbol" w:hAnsi="Symbol"/>
      </w:rPr>
    </w:lvl>
    <w:lvl w:ilvl="3" w:tplc="722C88D0">
      <w:start w:val="1"/>
      <w:numFmt w:val="bullet"/>
      <w:lvlText w:val=""/>
      <w:lvlJc w:val="left"/>
      <w:pPr>
        <w:ind w:left="1440" w:hanging="360"/>
      </w:pPr>
      <w:rPr>
        <w:rFonts w:ascii="Symbol" w:hAnsi="Symbol"/>
      </w:rPr>
    </w:lvl>
    <w:lvl w:ilvl="4" w:tplc="34BEAF76">
      <w:start w:val="1"/>
      <w:numFmt w:val="bullet"/>
      <w:lvlText w:val=""/>
      <w:lvlJc w:val="left"/>
      <w:pPr>
        <w:ind w:left="1440" w:hanging="360"/>
      </w:pPr>
      <w:rPr>
        <w:rFonts w:ascii="Symbol" w:hAnsi="Symbol"/>
      </w:rPr>
    </w:lvl>
    <w:lvl w:ilvl="5" w:tplc="E9C6F98A">
      <w:start w:val="1"/>
      <w:numFmt w:val="bullet"/>
      <w:lvlText w:val=""/>
      <w:lvlJc w:val="left"/>
      <w:pPr>
        <w:ind w:left="1440" w:hanging="360"/>
      </w:pPr>
      <w:rPr>
        <w:rFonts w:ascii="Symbol" w:hAnsi="Symbol"/>
      </w:rPr>
    </w:lvl>
    <w:lvl w:ilvl="6" w:tplc="B64C02F8">
      <w:start w:val="1"/>
      <w:numFmt w:val="bullet"/>
      <w:lvlText w:val=""/>
      <w:lvlJc w:val="left"/>
      <w:pPr>
        <w:ind w:left="1440" w:hanging="360"/>
      </w:pPr>
      <w:rPr>
        <w:rFonts w:ascii="Symbol" w:hAnsi="Symbol"/>
      </w:rPr>
    </w:lvl>
    <w:lvl w:ilvl="7" w:tplc="361E7732">
      <w:start w:val="1"/>
      <w:numFmt w:val="bullet"/>
      <w:lvlText w:val=""/>
      <w:lvlJc w:val="left"/>
      <w:pPr>
        <w:ind w:left="1440" w:hanging="360"/>
      </w:pPr>
      <w:rPr>
        <w:rFonts w:ascii="Symbol" w:hAnsi="Symbol"/>
      </w:rPr>
    </w:lvl>
    <w:lvl w:ilvl="8" w:tplc="2638992C">
      <w:start w:val="1"/>
      <w:numFmt w:val="bullet"/>
      <w:lvlText w:val=""/>
      <w:lvlJc w:val="left"/>
      <w:pPr>
        <w:ind w:left="1440" w:hanging="360"/>
      </w:pPr>
      <w:rPr>
        <w:rFonts w:ascii="Symbol" w:hAnsi="Symbol"/>
      </w:rPr>
    </w:lvl>
  </w:abstractNum>
  <w:abstractNum w:abstractNumId="43" w15:restartNumberingAfterBreak="0">
    <w:nsid w:val="785D600F"/>
    <w:multiLevelType w:val="hybridMultilevel"/>
    <w:tmpl w:val="F0103AC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78D26AAF"/>
    <w:multiLevelType w:val="hybridMultilevel"/>
    <w:tmpl w:val="50006F70"/>
    <w:lvl w:ilvl="0" w:tplc="FFFFFFFF">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100C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4D619E"/>
    <w:multiLevelType w:val="hybridMultilevel"/>
    <w:tmpl w:val="6756CD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C337D7A"/>
    <w:multiLevelType w:val="hybridMultilevel"/>
    <w:tmpl w:val="0F94EFD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7" w15:restartNumberingAfterBreak="0">
    <w:nsid w:val="7D770C07"/>
    <w:multiLevelType w:val="hybridMultilevel"/>
    <w:tmpl w:val="5ADE75B0"/>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8" w15:restartNumberingAfterBreak="0">
    <w:nsid w:val="7FEA0D90"/>
    <w:multiLevelType w:val="hybridMultilevel"/>
    <w:tmpl w:val="0BBA4EFC"/>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num w:numId="1" w16cid:durableId="1142967246">
    <w:abstractNumId w:val="39"/>
  </w:num>
  <w:num w:numId="2" w16cid:durableId="607080843">
    <w:abstractNumId w:val="15"/>
  </w:num>
  <w:num w:numId="3" w16cid:durableId="375273425">
    <w:abstractNumId w:val="4"/>
  </w:num>
  <w:num w:numId="4" w16cid:durableId="311301234">
    <w:abstractNumId w:val="36"/>
  </w:num>
  <w:num w:numId="5" w16cid:durableId="73361582">
    <w:abstractNumId w:val="14"/>
  </w:num>
  <w:num w:numId="6" w16cid:durableId="540213914">
    <w:abstractNumId w:val="9"/>
  </w:num>
  <w:num w:numId="7" w16cid:durableId="1846938346">
    <w:abstractNumId w:val="24"/>
  </w:num>
  <w:num w:numId="8" w16cid:durableId="233012132">
    <w:abstractNumId w:val="45"/>
  </w:num>
  <w:num w:numId="9" w16cid:durableId="821583802">
    <w:abstractNumId w:val="1"/>
  </w:num>
  <w:num w:numId="10" w16cid:durableId="2052069026">
    <w:abstractNumId w:val="48"/>
  </w:num>
  <w:num w:numId="11" w16cid:durableId="393233974">
    <w:abstractNumId w:val="21"/>
  </w:num>
  <w:num w:numId="12" w16cid:durableId="2109233588">
    <w:abstractNumId w:val="12"/>
  </w:num>
  <w:num w:numId="13" w16cid:durableId="1150026390">
    <w:abstractNumId w:val="38"/>
  </w:num>
  <w:num w:numId="14" w16cid:durableId="1206870859">
    <w:abstractNumId w:val="13"/>
  </w:num>
  <w:num w:numId="15" w16cid:durableId="1681421937">
    <w:abstractNumId w:val="8"/>
  </w:num>
  <w:num w:numId="16" w16cid:durableId="1244922496">
    <w:abstractNumId w:val="11"/>
  </w:num>
  <w:num w:numId="17" w16cid:durableId="750808720">
    <w:abstractNumId w:val="3"/>
  </w:num>
  <w:num w:numId="18" w16cid:durableId="1386636159">
    <w:abstractNumId w:val="32"/>
  </w:num>
  <w:num w:numId="19" w16cid:durableId="1955673066">
    <w:abstractNumId w:val="22"/>
  </w:num>
  <w:num w:numId="20" w16cid:durableId="1567913284">
    <w:abstractNumId w:val="5"/>
  </w:num>
  <w:num w:numId="21" w16cid:durableId="1068266838">
    <w:abstractNumId w:val="30"/>
  </w:num>
  <w:num w:numId="22" w16cid:durableId="622544728">
    <w:abstractNumId w:val="40"/>
  </w:num>
  <w:num w:numId="23" w16cid:durableId="561986406">
    <w:abstractNumId w:val="46"/>
  </w:num>
  <w:num w:numId="24" w16cid:durableId="1481311725">
    <w:abstractNumId w:val="37"/>
  </w:num>
  <w:num w:numId="25" w16cid:durableId="924068075">
    <w:abstractNumId w:val="43"/>
  </w:num>
  <w:num w:numId="26" w16cid:durableId="98257310">
    <w:abstractNumId w:val="33"/>
  </w:num>
  <w:num w:numId="27" w16cid:durableId="395862661">
    <w:abstractNumId w:val="31"/>
  </w:num>
  <w:num w:numId="28" w16cid:durableId="249779812">
    <w:abstractNumId w:val="6"/>
  </w:num>
  <w:num w:numId="29" w16cid:durableId="1280994018">
    <w:abstractNumId w:val="16"/>
  </w:num>
  <w:num w:numId="30" w16cid:durableId="547646531">
    <w:abstractNumId w:val="7"/>
  </w:num>
  <w:num w:numId="31" w16cid:durableId="759378075">
    <w:abstractNumId w:val="27"/>
  </w:num>
  <w:num w:numId="32" w16cid:durableId="601841087">
    <w:abstractNumId w:val="18"/>
  </w:num>
  <w:num w:numId="33" w16cid:durableId="1500853992">
    <w:abstractNumId w:val="26"/>
  </w:num>
  <w:num w:numId="34" w16cid:durableId="1573389270">
    <w:abstractNumId w:val="35"/>
  </w:num>
  <w:num w:numId="35" w16cid:durableId="1331710419">
    <w:abstractNumId w:val="29"/>
  </w:num>
  <w:num w:numId="36" w16cid:durableId="2121948809">
    <w:abstractNumId w:val="47"/>
  </w:num>
  <w:num w:numId="37" w16cid:durableId="1995251997">
    <w:abstractNumId w:val="0"/>
  </w:num>
  <w:num w:numId="38" w16cid:durableId="2147354976">
    <w:abstractNumId w:val="23"/>
  </w:num>
  <w:num w:numId="39" w16cid:durableId="1226331792">
    <w:abstractNumId w:val="10"/>
  </w:num>
  <w:num w:numId="40" w16cid:durableId="1487473925">
    <w:abstractNumId w:val="20"/>
  </w:num>
  <w:num w:numId="41" w16cid:durableId="596794452">
    <w:abstractNumId w:val="19"/>
  </w:num>
  <w:num w:numId="42" w16cid:durableId="3368282">
    <w:abstractNumId w:val="41"/>
  </w:num>
  <w:num w:numId="43" w16cid:durableId="273945411">
    <w:abstractNumId w:val="17"/>
  </w:num>
  <w:num w:numId="44" w16cid:durableId="858198485">
    <w:abstractNumId w:val="25"/>
  </w:num>
  <w:num w:numId="45" w16cid:durableId="741945527">
    <w:abstractNumId w:val="28"/>
  </w:num>
  <w:num w:numId="46" w16cid:durableId="1228341520">
    <w:abstractNumId w:val="34"/>
  </w:num>
  <w:num w:numId="47" w16cid:durableId="127944585">
    <w:abstractNumId w:val="2"/>
  </w:num>
  <w:num w:numId="48" w16cid:durableId="1830555019">
    <w:abstractNumId w:val="42"/>
  </w:num>
  <w:num w:numId="49" w16cid:durableId="22768713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EACF88"/>
    <w:rsid w:val="00006CE0"/>
    <w:rsid w:val="00016B57"/>
    <w:rsid w:val="00017D07"/>
    <w:rsid w:val="000250EE"/>
    <w:rsid w:val="00027C31"/>
    <w:rsid w:val="0003567F"/>
    <w:rsid w:val="0004103D"/>
    <w:rsid w:val="00045703"/>
    <w:rsid w:val="00064501"/>
    <w:rsid w:val="00067D2B"/>
    <w:rsid w:val="000748E8"/>
    <w:rsid w:val="0008150B"/>
    <w:rsid w:val="00086F80"/>
    <w:rsid w:val="0009013B"/>
    <w:rsid w:val="00094A0B"/>
    <w:rsid w:val="00095737"/>
    <w:rsid w:val="000A6B14"/>
    <w:rsid w:val="000E010A"/>
    <w:rsid w:val="000F3B30"/>
    <w:rsid w:val="000F4E40"/>
    <w:rsid w:val="00105C2E"/>
    <w:rsid w:val="00117D85"/>
    <w:rsid w:val="001327EB"/>
    <w:rsid w:val="001360A7"/>
    <w:rsid w:val="001407DC"/>
    <w:rsid w:val="00154B0D"/>
    <w:rsid w:val="001627CD"/>
    <w:rsid w:val="00162FDD"/>
    <w:rsid w:val="00184F29"/>
    <w:rsid w:val="0018788C"/>
    <w:rsid w:val="00195653"/>
    <w:rsid w:val="001A6282"/>
    <w:rsid w:val="001B4B6A"/>
    <w:rsid w:val="001C78C5"/>
    <w:rsid w:val="001D6F95"/>
    <w:rsid w:val="001D7492"/>
    <w:rsid w:val="001E2FE4"/>
    <w:rsid w:val="001E4B8A"/>
    <w:rsid w:val="001E5B8B"/>
    <w:rsid w:val="002004A1"/>
    <w:rsid w:val="00201689"/>
    <w:rsid w:val="002113D2"/>
    <w:rsid w:val="00224E1C"/>
    <w:rsid w:val="00225FAC"/>
    <w:rsid w:val="00234488"/>
    <w:rsid w:val="0024031F"/>
    <w:rsid w:val="00243F15"/>
    <w:rsid w:val="002576BF"/>
    <w:rsid w:val="00271818"/>
    <w:rsid w:val="00274F91"/>
    <w:rsid w:val="00280F17"/>
    <w:rsid w:val="00285275"/>
    <w:rsid w:val="002855D4"/>
    <w:rsid w:val="002877A7"/>
    <w:rsid w:val="00296172"/>
    <w:rsid w:val="0029757B"/>
    <w:rsid w:val="002B7A5D"/>
    <w:rsid w:val="002C4D97"/>
    <w:rsid w:val="002C5DDE"/>
    <w:rsid w:val="002E2C8C"/>
    <w:rsid w:val="003012F5"/>
    <w:rsid w:val="00302B44"/>
    <w:rsid w:val="0030491C"/>
    <w:rsid w:val="0030543D"/>
    <w:rsid w:val="003133E5"/>
    <w:rsid w:val="003135DC"/>
    <w:rsid w:val="0032277D"/>
    <w:rsid w:val="00330B33"/>
    <w:rsid w:val="003363FA"/>
    <w:rsid w:val="0034770D"/>
    <w:rsid w:val="00377C07"/>
    <w:rsid w:val="00392E15"/>
    <w:rsid w:val="003A2C31"/>
    <w:rsid w:val="003A3936"/>
    <w:rsid w:val="003B3CA9"/>
    <w:rsid w:val="003B65B3"/>
    <w:rsid w:val="003B69A3"/>
    <w:rsid w:val="003C2ADF"/>
    <w:rsid w:val="003C2FB7"/>
    <w:rsid w:val="003D0DE7"/>
    <w:rsid w:val="003E3341"/>
    <w:rsid w:val="003F5613"/>
    <w:rsid w:val="00401B38"/>
    <w:rsid w:val="00404425"/>
    <w:rsid w:val="0041024B"/>
    <w:rsid w:val="00412E72"/>
    <w:rsid w:val="00430FB3"/>
    <w:rsid w:val="00434488"/>
    <w:rsid w:val="00442A3A"/>
    <w:rsid w:val="0045165D"/>
    <w:rsid w:val="00451DD5"/>
    <w:rsid w:val="0045611F"/>
    <w:rsid w:val="00457023"/>
    <w:rsid w:val="00480BDA"/>
    <w:rsid w:val="00483844"/>
    <w:rsid w:val="00483D14"/>
    <w:rsid w:val="00495CB2"/>
    <w:rsid w:val="004A13AD"/>
    <w:rsid w:val="004C0BAA"/>
    <w:rsid w:val="004C212C"/>
    <w:rsid w:val="004E60E3"/>
    <w:rsid w:val="004E6429"/>
    <w:rsid w:val="004F1AB9"/>
    <w:rsid w:val="004F58A8"/>
    <w:rsid w:val="00505CDB"/>
    <w:rsid w:val="0051691F"/>
    <w:rsid w:val="00521F76"/>
    <w:rsid w:val="00523420"/>
    <w:rsid w:val="0052551F"/>
    <w:rsid w:val="0053011B"/>
    <w:rsid w:val="005310B5"/>
    <w:rsid w:val="00532159"/>
    <w:rsid w:val="00534A44"/>
    <w:rsid w:val="00535440"/>
    <w:rsid w:val="005576FB"/>
    <w:rsid w:val="005632AE"/>
    <w:rsid w:val="005823EF"/>
    <w:rsid w:val="00582B66"/>
    <w:rsid w:val="00584AE5"/>
    <w:rsid w:val="00592F2D"/>
    <w:rsid w:val="005A4BB4"/>
    <w:rsid w:val="005B494D"/>
    <w:rsid w:val="005B4FE1"/>
    <w:rsid w:val="005C68ED"/>
    <w:rsid w:val="005D0847"/>
    <w:rsid w:val="005E1375"/>
    <w:rsid w:val="005E2F00"/>
    <w:rsid w:val="005E7B73"/>
    <w:rsid w:val="00603361"/>
    <w:rsid w:val="00617138"/>
    <w:rsid w:val="00623656"/>
    <w:rsid w:val="006272B6"/>
    <w:rsid w:val="00627C20"/>
    <w:rsid w:val="00633724"/>
    <w:rsid w:val="00636D63"/>
    <w:rsid w:val="006379F6"/>
    <w:rsid w:val="006456AA"/>
    <w:rsid w:val="00651057"/>
    <w:rsid w:val="00657022"/>
    <w:rsid w:val="00665C32"/>
    <w:rsid w:val="006711A7"/>
    <w:rsid w:val="00672E01"/>
    <w:rsid w:val="006743ED"/>
    <w:rsid w:val="00692725"/>
    <w:rsid w:val="00696674"/>
    <w:rsid w:val="006A6110"/>
    <w:rsid w:val="006A7F2B"/>
    <w:rsid w:val="006B32B2"/>
    <w:rsid w:val="006D2EA8"/>
    <w:rsid w:val="006F0024"/>
    <w:rsid w:val="006F16F1"/>
    <w:rsid w:val="006F2A50"/>
    <w:rsid w:val="006F4E0A"/>
    <w:rsid w:val="006F68CE"/>
    <w:rsid w:val="006F7439"/>
    <w:rsid w:val="0070712D"/>
    <w:rsid w:val="0070739C"/>
    <w:rsid w:val="00716277"/>
    <w:rsid w:val="007167F6"/>
    <w:rsid w:val="00716D60"/>
    <w:rsid w:val="00723E58"/>
    <w:rsid w:val="00731B2B"/>
    <w:rsid w:val="00731C62"/>
    <w:rsid w:val="00735584"/>
    <w:rsid w:val="00750F5A"/>
    <w:rsid w:val="00752060"/>
    <w:rsid w:val="007628FC"/>
    <w:rsid w:val="00783EFE"/>
    <w:rsid w:val="00786615"/>
    <w:rsid w:val="00790CB6"/>
    <w:rsid w:val="007A16B2"/>
    <w:rsid w:val="007A3D86"/>
    <w:rsid w:val="007B0EE9"/>
    <w:rsid w:val="007C78D3"/>
    <w:rsid w:val="007D2196"/>
    <w:rsid w:val="007D7E9F"/>
    <w:rsid w:val="007E540C"/>
    <w:rsid w:val="007E5F3A"/>
    <w:rsid w:val="007F7B45"/>
    <w:rsid w:val="008006AB"/>
    <w:rsid w:val="00804AC6"/>
    <w:rsid w:val="00815957"/>
    <w:rsid w:val="00831C15"/>
    <w:rsid w:val="00831E70"/>
    <w:rsid w:val="00835EB8"/>
    <w:rsid w:val="0086247C"/>
    <w:rsid w:val="008651EE"/>
    <w:rsid w:val="00866447"/>
    <w:rsid w:val="00871F4F"/>
    <w:rsid w:val="00873B5C"/>
    <w:rsid w:val="008745AE"/>
    <w:rsid w:val="00876D3C"/>
    <w:rsid w:val="00876E50"/>
    <w:rsid w:val="0087792C"/>
    <w:rsid w:val="008843A7"/>
    <w:rsid w:val="00885436"/>
    <w:rsid w:val="00886B20"/>
    <w:rsid w:val="00896F44"/>
    <w:rsid w:val="008B217F"/>
    <w:rsid w:val="008B37A3"/>
    <w:rsid w:val="008C172C"/>
    <w:rsid w:val="008C2D68"/>
    <w:rsid w:val="008C2E86"/>
    <w:rsid w:val="008D4635"/>
    <w:rsid w:val="008D76F6"/>
    <w:rsid w:val="008E275F"/>
    <w:rsid w:val="008E33B7"/>
    <w:rsid w:val="008E6B6E"/>
    <w:rsid w:val="008F1D58"/>
    <w:rsid w:val="008F286F"/>
    <w:rsid w:val="008F57A5"/>
    <w:rsid w:val="009014F1"/>
    <w:rsid w:val="009037CE"/>
    <w:rsid w:val="009155EC"/>
    <w:rsid w:val="00916390"/>
    <w:rsid w:val="00931526"/>
    <w:rsid w:val="00932A50"/>
    <w:rsid w:val="00940E9F"/>
    <w:rsid w:val="00941230"/>
    <w:rsid w:val="00946A36"/>
    <w:rsid w:val="009527E4"/>
    <w:rsid w:val="00954A66"/>
    <w:rsid w:val="00967BC0"/>
    <w:rsid w:val="009844D6"/>
    <w:rsid w:val="00984506"/>
    <w:rsid w:val="00987932"/>
    <w:rsid w:val="0099091F"/>
    <w:rsid w:val="009A35F6"/>
    <w:rsid w:val="009A4A9A"/>
    <w:rsid w:val="009A50B4"/>
    <w:rsid w:val="009A6458"/>
    <w:rsid w:val="009A7DFF"/>
    <w:rsid w:val="009C4668"/>
    <w:rsid w:val="009C5BC9"/>
    <w:rsid w:val="009C62ED"/>
    <w:rsid w:val="009E5DAF"/>
    <w:rsid w:val="009F04C1"/>
    <w:rsid w:val="009F20BF"/>
    <w:rsid w:val="00A013A5"/>
    <w:rsid w:val="00A12F2B"/>
    <w:rsid w:val="00A13654"/>
    <w:rsid w:val="00A1626F"/>
    <w:rsid w:val="00A25C23"/>
    <w:rsid w:val="00A3548F"/>
    <w:rsid w:val="00A369F2"/>
    <w:rsid w:val="00A37A1F"/>
    <w:rsid w:val="00A44706"/>
    <w:rsid w:val="00A54342"/>
    <w:rsid w:val="00A623D7"/>
    <w:rsid w:val="00A67F71"/>
    <w:rsid w:val="00A76F80"/>
    <w:rsid w:val="00A77120"/>
    <w:rsid w:val="00A95CA1"/>
    <w:rsid w:val="00AA7F0E"/>
    <w:rsid w:val="00AB3C55"/>
    <w:rsid w:val="00AB7732"/>
    <w:rsid w:val="00AC4C6F"/>
    <w:rsid w:val="00AD0657"/>
    <w:rsid w:val="00AD52EE"/>
    <w:rsid w:val="00AD5344"/>
    <w:rsid w:val="00AE453F"/>
    <w:rsid w:val="00AE577A"/>
    <w:rsid w:val="00AE6F69"/>
    <w:rsid w:val="00AF6AA7"/>
    <w:rsid w:val="00AF77EA"/>
    <w:rsid w:val="00B00353"/>
    <w:rsid w:val="00B17E33"/>
    <w:rsid w:val="00B37076"/>
    <w:rsid w:val="00B42B65"/>
    <w:rsid w:val="00B537CE"/>
    <w:rsid w:val="00B65086"/>
    <w:rsid w:val="00B66ADD"/>
    <w:rsid w:val="00B70057"/>
    <w:rsid w:val="00B734DB"/>
    <w:rsid w:val="00B83792"/>
    <w:rsid w:val="00B9487E"/>
    <w:rsid w:val="00B95945"/>
    <w:rsid w:val="00BA0CA2"/>
    <w:rsid w:val="00BA4955"/>
    <w:rsid w:val="00BC49BF"/>
    <w:rsid w:val="00BD2D7A"/>
    <w:rsid w:val="00BE17FD"/>
    <w:rsid w:val="00BE1A21"/>
    <w:rsid w:val="00BF4414"/>
    <w:rsid w:val="00BF544A"/>
    <w:rsid w:val="00C03C15"/>
    <w:rsid w:val="00C12353"/>
    <w:rsid w:val="00C14F9E"/>
    <w:rsid w:val="00C17217"/>
    <w:rsid w:val="00C17C8A"/>
    <w:rsid w:val="00C22093"/>
    <w:rsid w:val="00C3763A"/>
    <w:rsid w:val="00C50DF0"/>
    <w:rsid w:val="00C60BE4"/>
    <w:rsid w:val="00C71C6A"/>
    <w:rsid w:val="00C933A7"/>
    <w:rsid w:val="00C93D51"/>
    <w:rsid w:val="00CA00CD"/>
    <w:rsid w:val="00CA1A46"/>
    <w:rsid w:val="00CA58A3"/>
    <w:rsid w:val="00CB69EB"/>
    <w:rsid w:val="00CC0257"/>
    <w:rsid w:val="00CC2840"/>
    <w:rsid w:val="00CF6627"/>
    <w:rsid w:val="00D110E4"/>
    <w:rsid w:val="00D1703D"/>
    <w:rsid w:val="00D236B6"/>
    <w:rsid w:val="00D27937"/>
    <w:rsid w:val="00D37DD9"/>
    <w:rsid w:val="00D42DCD"/>
    <w:rsid w:val="00D52039"/>
    <w:rsid w:val="00D61075"/>
    <w:rsid w:val="00D7071C"/>
    <w:rsid w:val="00D70FB3"/>
    <w:rsid w:val="00D74AB1"/>
    <w:rsid w:val="00D802BC"/>
    <w:rsid w:val="00D83DAF"/>
    <w:rsid w:val="00D974C9"/>
    <w:rsid w:val="00D97D8F"/>
    <w:rsid w:val="00DA01E2"/>
    <w:rsid w:val="00DB331F"/>
    <w:rsid w:val="00DB5360"/>
    <w:rsid w:val="00DC297B"/>
    <w:rsid w:val="00DC2A2A"/>
    <w:rsid w:val="00DC71E1"/>
    <w:rsid w:val="00DE6677"/>
    <w:rsid w:val="00DF4158"/>
    <w:rsid w:val="00DF6746"/>
    <w:rsid w:val="00E07AC5"/>
    <w:rsid w:val="00E07E00"/>
    <w:rsid w:val="00E1223E"/>
    <w:rsid w:val="00E237D8"/>
    <w:rsid w:val="00E30A0D"/>
    <w:rsid w:val="00E30FFA"/>
    <w:rsid w:val="00E31CAF"/>
    <w:rsid w:val="00E35565"/>
    <w:rsid w:val="00E36C83"/>
    <w:rsid w:val="00E403D3"/>
    <w:rsid w:val="00E4598A"/>
    <w:rsid w:val="00E52BAF"/>
    <w:rsid w:val="00E55324"/>
    <w:rsid w:val="00E57BD2"/>
    <w:rsid w:val="00E74672"/>
    <w:rsid w:val="00E80522"/>
    <w:rsid w:val="00E81CC0"/>
    <w:rsid w:val="00E8405C"/>
    <w:rsid w:val="00E976C0"/>
    <w:rsid w:val="00EA01DA"/>
    <w:rsid w:val="00EA0FAC"/>
    <w:rsid w:val="00EB76C2"/>
    <w:rsid w:val="00EC6DA2"/>
    <w:rsid w:val="00EE46A0"/>
    <w:rsid w:val="00EF1907"/>
    <w:rsid w:val="00EF3058"/>
    <w:rsid w:val="00EF7A81"/>
    <w:rsid w:val="00F00B8A"/>
    <w:rsid w:val="00F02C41"/>
    <w:rsid w:val="00F02F9F"/>
    <w:rsid w:val="00F04D09"/>
    <w:rsid w:val="00F14B3B"/>
    <w:rsid w:val="00F27F94"/>
    <w:rsid w:val="00F3039D"/>
    <w:rsid w:val="00F33607"/>
    <w:rsid w:val="00F46549"/>
    <w:rsid w:val="00F5780B"/>
    <w:rsid w:val="00F66884"/>
    <w:rsid w:val="00F71C62"/>
    <w:rsid w:val="00F73143"/>
    <w:rsid w:val="00F758B3"/>
    <w:rsid w:val="00F84640"/>
    <w:rsid w:val="00F86A6D"/>
    <w:rsid w:val="00F903CF"/>
    <w:rsid w:val="00FA2255"/>
    <w:rsid w:val="00FC6CF2"/>
    <w:rsid w:val="00FF7611"/>
    <w:rsid w:val="61EACF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5D27DE1"/>
  <w15:chartTrackingRefBased/>
  <w15:docId w15:val="{13B62067-C9BE-457A-B09A-8C1DA0D6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E15"/>
    <w:rPr>
      <w:rFonts w:ascii="Arial" w:hAnsi="Arial" w:cs="Arial"/>
    </w:rPr>
  </w:style>
  <w:style w:type="paragraph" w:styleId="Titre1">
    <w:name w:val="heading 1"/>
    <w:basedOn w:val="Normal"/>
    <w:next w:val="Normal"/>
    <w:link w:val="Titre1Car"/>
    <w:uiPriority w:val="9"/>
    <w:qFormat/>
    <w:rsid w:val="00885436"/>
    <w:pPr>
      <w:keepNext/>
      <w:keepLines/>
      <w:numPr>
        <w:numId w:val="1"/>
      </w:numPr>
      <w:spacing w:before="240" w:after="120"/>
      <w:ind w:left="357" w:hanging="357"/>
      <w:outlineLvl w:val="0"/>
    </w:pPr>
    <w:rPr>
      <w:rFonts w:eastAsiaTheme="majorEastAsia"/>
      <w:b/>
      <w:bCs/>
      <w:sz w:val="32"/>
      <w:szCs w:val="32"/>
    </w:rPr>
  </w:style>
  <w:style w:type="paragraph" w:styleId="Titre2">
    <w:name w:val="heading 2"/>
    <w:basedOn w:val="Titre1"/>
    <w:next w:val="Normal"/>
    <w:link w:val="Titre2Car"/>
    <w:uiPriority w:val="9"/>
    <w:unhideWhenUsed/>
    <w:qFormat/>
    <w:rsid w:val="0099091F"/>
    <w:pPr>
      <w:numPr>
        <w:ilvl w:val="1"/>
      </w:numPr>
      <w:ind w:left="425" w:hanging="431"/>
      <w:outlineLvl w:val="1"/>
    </w:pPr>
    <w:rPr>
      <w:sz w:val="28"/>
      <w:szCs w:val="28"/>
    </w:rPr>
  </w:style>
  <w:style w:type="paragraph" w:styleId="Titre3">
    <w:name w:val="heading 3"/>
    <w:basedOn w:val="Titre2"/>
    <w:next w:val="Normal"/>
    <w:link w:val="Titre3Car"/>
    <w:uiPriority w:val="9"/>
    <w:unhideWhenUsed/>
    <w:qFormat/>
    <w:rsid w:val="00954A66"/>
    <w:pPr>
      <w:numPr>
        <w:ilvl w:val="2"/>
      </w:numPr>
      <w:spacing w:before="120"/>
      <w:ind w:left="851" w:hanging="851"/>
      <w:outlineLvl w:val="2"/>
    </w:pPr>
    <w:rPr>
      <w:sz w:val="24"/>
      <w:szCs w:val="24"/>
    </w:rPr>
  </w:style>
  <w:style w:type="paragraph" w:styleId="Titre4">
    <w:name w:val="heading 4"/>
    <w:basedOn w:val="Normal"/>
    <w:next w:val="Normal"/>
    <w:link w:val="Titre4Car"/>
    <w:uiPriority w:val="9"/>
    <w:unhideWhenUsed/>
    <w:qFormat/>
    <w:rsid w:val="00CC2840"/>
    <w:pPr>
      <w:keepNext/>
      <w:keepLines/>
      <w:widowControl w:val="0"/>
      <w:tabs>
        <w:tab w:val="left" w:pos="1276"/>
      </w:tabs>
      <w:spacing w:before="460" w:after="60" w:line="260" w:lineRule="atLeast"/>
      <w:ind w:left="864" w:hanging="864"/>
      <w:contextualSpacing/>
      <w:outlineLvl w:val="3"/>
    </w:pPr>
    <w:rPr>
      <w:rFonts w:eastAsia="Times New Roman" w:cs="Times New Roman"/>
      <w:b/>
      <w:bCs/>
      <w:sz w:val="24"/>
      <w:szCs w:val="28"/>
      <w:lang w:eastAsia="de-DE"/>
    </w:rPr>
  </w:style>
  <w:style w:type="paragraph" w:styleId="Titre5">
    <w:name w:val="heading 5"/>
    <w:basedOn w:val="Normal"/>
    <w:next w:val="Normal"/>
    <w:link w:val="Titre5Car"/>
    <w:uiPriority w:val="9"/>
    <w:unhideWhenUsed/>
    <w:qFormat/>
    <w:rsid w:val="00CC2840"/>
    <w:pPr>
      <w:keepNext/>
      <w:keepLines/>
      <w:widowControl w:val="0"/>
      <w:tabs>
        <w:tab w:val="left" w:pos="1418"/>
        <w:tab w:val="left" w:pos="1559"/>
      </w:tabs>
      <w:spacing w:before="460" w:after="60" w:line="260" w:lineRule="atLeast"/>
      <w:ind w:left="1008" w:hanging="1008"/>
      <w:contextualSpacing/>
      <w:outlineLvl w:val="4"/>
    </w:pPr>
    <w:rPr>
      <w:rFonts w:eastAsia="Times New Roman" w:cs="Times New Roman"/>
      <w:b/>
      <w:bCs/>
      <w:iCs/>
      <w:szCs w:val="26"/>
      <w:lang w:eastAsia="de-DE"/>
    </w:rPr>
  </w:style>
  <w:style w:type="paragraph" w:styleId="Titre6">
    <w:name w:val="heading 6"/>
    <w:basedOn w:val="Normal"/>
    <w:next w:val="Normal"/>
    <w:link w:val="Titre6Car"/>
    <w:uiPriority w:val="9"/>
    <w:unhideWhenUsed/>
    <w:qFormat/>
    <w:rsid w:val="00CC2840"/>
    <w:pPr>
      <w:keepNext/>
      <w:keepLines/>
      <w:widowControl w:val="0"/>
      <w:tabs>
        <w:tab w:val="left" w:pos="1559"/>
        <w:tab w:val="left" w:pos="1701"/>
        <w:tab w:val="left" w:pos="1843"/>
      </w:tabs>
      <w:spacing w:before="460" w:after="60" w:line="260" w:lineRule="atLeast"/>
      <w:ind w:left="1152" w:hanging="1152"/>
      <w:contextualSpacing/>
      <w:outlineLvl w:val="5"/>
    </w:pPr>
    <w:rPr>
      <w:rFonts w:eastAsia="Times New Roman" w:cs="Times New Roman"/>
      <w:bCs/>
      <w:szCs w:val="20"/>
      <w:lang w:eastAsia="de-DE"/>
    </w:rPr>
  </w:style>
  <w:style w:type="paragraph" w:styleId="Titre7">
    <w:name w:val="heading 7"/>
    <w:basedOn w:val="Normal"/>
    <w:next w:val="Normal"/>
    <w:link w:val="Titre7Car"/>
    <w:uiPriority w:val="9"/>
    <w:unhideWhenUsed/>
    <w:qFormat/>
    <w:rsid w:val="00CC2840"/>
    <w:pPr>
      <w:keepNext/>
      <w:keepLines/>
      <w:widowControl w:val="0"/>
      <w:tabs>
        <w:tab w:val="left" w:pos="1701"/>
        <w:tab w:val="left" w:pos="1843"/>
        <w:tab w:val="left" w:pos="1985"/>
        <w:tab w:val="left" w:pos="2126"/>
      </w:tabs>
      <w:spacing w:before="460" w:after="60" w:line="260" w:lineRule="atLeast"/>
      <w:ind w:left="1296" w:hanging="1296"/>
      <w:contextualSpacing/>
      <w:outlineLvl w:val="6"/>
    </w:pPr>
    <w:rPr>
      <w:rFonts w:eastAsia="Times New Roman" w:cs="Times New Roman"/>
      <w:szCs w:val="24"/>
      <w:lang w:eastAsia="de-DE"/>
    </w:rPr>
  </w:style>
  <w:style w:type="paragraph" w:styleId="Titre8">
    <w:name w:val="heading 8"/>
    <w:basedOn w:val="Normal"/>
    <w:next w:val="Normal"/>
    <w:link w:val="Titre8Car"/>
    <w:uiPriority w:val="9"/>
    <w:unhideWhenUsed/>
    <w:qFormat/>
    <w:rsid w:val="00CC2840"/>
    <w:pPr>
      <w:keepNext/>
      <w:keepLines/>
      <w:widowControl w:val="0"/>
      <w:tabs>
        <w:tab w:val="left" w:pos="1843"/>
        <w:tab w:val="left" w:pos="1985"/>
        <w:tab w:val="left" w:pos="2126"/>
        <w:tab w:val="left" w:pos="2268"/>
      </w:tabs>
      <w:spacing w:before="460" w:after="60" w:line="260" w:lineRule="atLeast"/>
      <w:ind w:left="1440" w:hanging="1440"/>
      <w:outlineLvl w:val="7"/>
    </w:pPr>
    <w:rPr>
      <w:rFonts w:eastAsia="Times New Roman" w:cs="Times New Roman"/>
      <w:iCs/>
      <w:szCs w:val="24"/>
      <w:lang w:eastAsia="de-DE"/>
    </w:rPr>
  </w:style>
  <w:style w:type="paragraph" w:styleId="Titre9">
    <w:name w:val="heading 9"/>
    <w:basedOn w:val="Normal"/>
    <w:next w:val="Normal"/>
    <w:link w:val="Titre9Car"/>
    <w:uiPriority w:val="9"/>
    <w:semiHidden/>
    <w:unhideWhenUsed/>
    <w:qFormat/>
    <w:rsid w:val="00CC2840"/>
    <w:pPr>
      <w:keepNext/>
      <w:keepLines/>
      <w:widowControl w:val="0"/>
      <w:tabs>
        <w:tab w:val="left" w:pos="1985"/>
        <w:tab w:val="left" w:pos="2126"/>
        <w:tab w:val="left" w:pos="2268"/>
        <w:tab w:val="left" w:pos="2410"/>
        <w:tab w:val="left" w:pos="2552"/>
      </w:tabs>
      <w:spacing w:before="460" w:after="60" w:line="260" w:lineRule="atLeast"/>
      <w:ind w:left="1584" w:hanging="1584"/>
      <w:contextualSpacing/>
      <w:outlineLvl w:val="8"/>
    </w:pPr>
    <w:rPr>
      <w:rFonts w:eastAsia="Times New Roman"/>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5436"/>
    <w:rPr>
      <w:rFonts w:ascii="Arial" w:eastAsiaTheme="majorEastAsia" w:hAnsi="Arial" w:cs="Arial"/>
      <w:b/>
      <w:bCs/>
      <w:sz w:val="32"/>
      <w:szCs w:val="32"/>
      <w:lang w:val="en-GB"/>
    </w:rPr>
  </w:style>
  <w:style w:type="paragraph" w:styleId="Paragraphedeliste">
    <w:name w:val="List Paragraph"/>
    <w:basedOn w:val="Normal"/>
    <w:link w:val="ParagraphedelisteCar"/>
    <w:uiPriority w:val="34"/>
    <w:qFormat/>
    <w:rsid w:val="00392E15"/>
    <w:pPr>
      <w:ind w:left="720"/>
      <w:contextualSpacing/>
    </w:pPr>
  </w:style>
  <w:style w:type="character" w:customStyle="1" w:styleId="Titre2Car">
    <w:name w:val="Titre 2 Car"/>
    <w:basedOn w:val="Policepardfaut"/>
    <w:link w:val="Titre2"/>
    <w:uiPriority w:val="9"/>
    <w:rsid w:val="0099091F"/>
    <w:rPr>
      <w:rFonts w:ascii="Arial" w:eastAsiaTheme="majorEastAsia" w:hAnsi="Arial" w:cs="Arial"/>
      <w:b/>
      <w:bCs/>
      <w:sz w:val="28"/>
      <w:szCs w:val="28"/>
      <w:lang w:val="en-GB"/>
    </w:rPr>
  </w:style>
  <w:style w:type="paragraph" w:customStyle="1" w:styleId="Klassifizierung">
    <w:name w:val="Klassifizierung"/>
    <w:basedOn w:val="Normal"/>
    <w:uiPriority w:val="2"/>
    <w:unhideWhenUsed/>
    <w:rsid w:val="0099091F"/>
    <w:pPr>
      <w:widowControl w:val="0"/>
      <w:spacing w:after="0" w:line="260" w:lineRule="atLeast"/>
      <w:jc w:val="right"/>
    </w:pPr>
    <w:rPr>
      <w:rFonts w:cstheme="minorBidi"/>
      <w:b/>
    </w:rPr>
  </w:style>
  <w:style w:type="character" w:styleId="Marquedecommentaire">
    <w:name w:val="annotation reference"/>
    <w:basedOn w:val="Policepardfaut"/>
    <w:uiPriority w:val="99"/>
    <w:semiHidden/>
    <w:unhideWhenUsed/>
    <w:rsid w:val="0099091F"/>
    <w:rPr>
      <w:sz w:val="16"/>
      <w:szCs w:val="16"/>
    </w:rPr>
  </w:style>
  <w:style w:type="paragraph" w:styleId="Commentaire">
    <w:name w:val="annotation text"/>
    <w:basedOn w:val="Normal"/>
    <w:link w:val="CommentaireCar"/>
    <w:uiPriority w:val="99"/>
    <w:unhideWhenUsed/>
    <w:rsid w:val="0099091F"/>
    <w:pPr>
      <w:widowControl w:val="0"/>
      <w:spacing w:after="0" w:line="240" w:lineRule="auto"/>
    </w:pPr>
    <w:rPr>
      <w:rFonts w:cstheme="minorBidi"/>
      <w:sz w:val="20"/>
      <w:szCs w:val="20"/>
    </w:rPr>
  </w:style>
  <w:style w:type="character" w:customStyle="1" w:styleId="CommentaireCar">
    <w:name w:val="Commentaire Car"/>
    <w:basedOn w:val="Policepardfaut"/>
    <w:link w:val="Commentaire"/>
    <w:uiPriority w:val="99"/>
    <w:rsid w:val="0099091F"/>
    <w:rPr>
      <w:rFonts w:ascii="Arial" w:hAnsi="Arial"/>
      <w:sz w:val="20"/>
      <w:szCs w:val="20"/>
      <w:lang w:val="en-GB"/>
    </w:rPr>
  </w:style>
  <w:style w:type="table" w:styleId="Grilledutableau">
    <w:name w:val="Table Grid"/>
    <w:basedOn w:val="TableauNormal"/>
    <w:uiPriority w:val="39"/>
    <w:rsid w:val="0099091F"/>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ragraphedelisteCar">
    <w:name w:val="Paragraphe de liste Car"/>
    <w:basedOn w:val="Policepardfaut"/>
    <w:link w:val="Paragraphedeliste"/>
    <w:uiPriority w:val="34"/>
    <w:rsid w:val="0099091F"/>
    <w:rPr>
      <w:rFonts w:ascii="Arial" w:hAnsi="Arial" w:cs="Arial"/>
      <w:lang w:val="en-GB"/>
    </w:rPr>
  </w:style>
  <w:style w:type="paragraph" w:styleId="Objetducommentaire">
    <w:name w:val="annotation subject"/>
    <w:basedOn w:val="Commentaire"/>
    <w:next w:val="Commentaire"/>
    <w:link w:val="ObjetducommentaireCar"/>
    <w:uiPriority w:val="99"/>
    <w:semiHidden/>
    <w:unhideWhenUsed/>
    <w:rsid w:val="00FC6CF2"/>
    <w:pPr>
      <w:widowControl/>
      <w:spacing w:after="160"/>
    </w:pPr>
    <w:rPr>
      <w:rFonts w:cs="Arial"/>
      <w:b/>
      <w:bCs/>
    </w:rPr>
  </w:style>
  <w:style w:type="character" w:customStyle="1" w:styleId="ObjetducommentaireCar">
    <w:name w:val="Objet du commentaire Car"/>
    <w:basedOn w:val="CommentaireCar"/>
    <w:link w:val="Objetducommentaire"/>
    <w:uiPriority w:val="99"/>
    <w:semiHidden/>
    <w:rsid w:val="00FC6CF2"/>
    <w:rPr>
      <w:rFonts w:ascii="Arial" w:hAnsi="Arial" w:cs="Arial"/>
      <w:b/>
      <w:bCs/>
      <w:sz w:val="20"/>
      <w:szCs w:val="20"/>
      <w:lang w:val="en-GB"/>
    </w:rPr>
  </w:style>
  <w:style w:type="character" w:customStyle="1" w:styleId="Titre3Car">
    <w:name w:val="Titre 3 Car"/>
    <w:basedOn w:val="Policepardfaut"/>
    <w:link w:val="Titre3"/>
    <w:uiPriority w:val="9"/>
    <w:rsid w:val="00954A66"/>
    <w:rPr>
      <w:rFonts w:ascii="Arial" w:eastAsiaTheme="majorEastAsia" w:hAnsi="Arial" w:cs="Arial"/>
      <w:b/>
      <w:bCs/>
      <w:sz w:val="24"/>
      <w:szCs w:val="24"/>
      <w:lang w:val="en-GB"/>
    </w:rPr>
  </w:style>
  <w:style w:type="paragraph" w:styleId="Lgende">
    <w:name w:val="caption"/>
    <w:basedOn w:val="Normal"/>
    <w:next w:val="Normal"/>
    <w:uiPriority w:val="35"/>
    <w:unhideWhenUsed/>
    <w:qFormat/>
    <w:rsid w:val="006F0024"/>
    <w:pPr>
      <w:widowControl w:val="0"/>
      <w:spacing w:after="200" w:line="240" w:lineRule="auto"/>
    </w:pPr>
    <w:rPr>
      <w:rFonts w:cstheme="minorBidi"/>
      <w:i/>
      <w:iCs/>
      <w:color w:val="44546A" w:themeColor="text2"/>
      <w:sz w:val="18"/>
      <w:szCs w:val="18"/>
    </w:rPr>
  </w:style>
  <w:style w:type="paragraph" w:styleId="En-tte">
    <w:name w:val="header"/>
    <w:basedOn w:val="Normal"/>
    <w:link w:val="En-tteCar"/>
    <w:uiPriority w:val="99"/>
    <w:unhideWhenUsed/>
    <w:rsid w:val="00790CB6"/>
    <w:pPr>
      <w:tabs>
        <w:tab w:val="center" w:pos="4513"/>
        <w:tab w:val="right" w:pos="9026"/>
      </w:tabs>
      <w:spacing w:after="0" w:line="240" w:lineRule="auto"/>
    </w:pPr>
  </w:style>
  <w:style w:type="character" w:customStyle="1" w:styleId="En-tteCar">
    <w:name w:val="En-tête Car"/>
    <w:basedOn w:val="Policepardfaut"/>
    <w:link w:val="En-tte"/>
    <w:uiPriority w:val="99"/>
    <w:rsid w:val="00790CB6"/>
    <w:rPr>
      <w:rFonts w:ascii="Arial" w:hAnsi="Arial" w:cs="Arial"/>
      <w:lang w:val="en-GB"/>
    </w:rPr>
  </w:style>
  <w:style w:type="paragraph" w:styleId="Pieddepage">
    <w:name w:val="footer"/>
    <w:basedOn w:val="Normal"/>
    <w:link w:val="PieddepageCar"/>
    <w:uiPriority w:val="99"/>
    <w:unhideWhenUsed/>
    <w:rsid w:val="00790CB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90CB6"/>
    <w:rPr>
      <w:rFonts w:ascii="Arial" w:hAnsi="Arial" w:cs="Arial"/>
      <w:lang w:val="en-GB"/>
    </w:rPr>
  </w:style>
  <w:style w:type="paragraph" w:styleId="Textebrut">
    <w:name w:val="Plain Text"/>
    <w:basedOn w:val="Normal"/>
    <w:link w:val="TextebrutCar"/>
    <w:uiPriority w:val="99"/>
    <w:unhideWhenUsed/>
    <w:rsid w:val="00AE577A"/>
    <w:pPr>
      <w:spacing w:after="0" w:line="240" w:lineRule="auto"/>
    </w:pPr>
    <w:rPr>
      <w:rFonts w:cstheme="minorBidi"/>
      <w:szCs w:val="21"/>
      <w:lang w:eastAsia="de-CH"/>
    </w:rPr>
  </w:style>
  <w:style w:type="character" w:customStyle="1" w:styleId="TextebrutCar">
    <w:name w:val="Texte brut Car"/>
    <w:basedOn w:val="Policepardfaut"/>
    <w:link w:val="Textebrut"/>
    <w:uiPriority w:val="99"/>
    <w:rsid w:val="00AE577A"/>
    <w:rPr>
      <w:rFonts w:ascii="Arial" w:hAnsi="Arial"/>
      <w:szCs w:val="21"/>
      <w:lang w:val="en-GB" w:eastAsia="de-CH"/>
    </w:rPr>
  </w:style>
  <w:style w:type="character" w:styleId="Lienhypertexte">
    <w:name w:val="Hyperlink"/>
    <w:basedOn w:val="Policepardfaut"/>
    <w:uiPriority w:val="99"/>
    <w:unhideWhenUsed/>
    <w:rsid w:val="00CC2840"/>
    <w:rPr>
      <w:color w:val="0563C1" w:themeColor="hyperlink"/>
      <w:u w:val="single"/>
    </w:rPr>
  </w:style>
  <w:style w:type="paragraph" w:styleId="Notedebasdepage">
    <w:name w:val="footnote text"/>
    <w:basedOn w:val="Normal"/>
    <w:link w:val="NotedebasdepageCar"/>
    <w:uiPriority w:val="99"/>
    <w:semiHidden/>
    <w:unhideWhenUsed/>
    <w:rsid w:val="00CC2840"/>
    <w:pPr>
      <w:widowControl w:val="0"/>
      <w:spacing w:after="0" w:line="240" w:lineRule="auto"/>
    </w:pPr>
    <w:rPr>
      <w:rFonts w:cstheme="minorBidi"/>
      <w:sz w:val="20"/>
      <w:szCs w:val="20"/>
    </w:rPr>
  </w:style>
  <w:style w:type="character" w:customStyle="1" w:styleId="NotedebasdepageCar">
    <w:name w:val="Note de bas de page Car"/>
    <w:basedOn w:val="Policepardfaut"/>
    <w:link w:val="Notedebasdepage"/>
    <w:uiPriority w:val="99"/>
    <w:semiHidden/>
    <w:rsid w:val="00CC2840"/>
    <w:rPr>
      <w:rFonts w:ascii="Arial" w:hAnsi="Arial"/>
      <w:sz w:val="20"/>
      <w:szCs w:val="20"/>
      <w:lang w:val="en-GB"/>
    </w:rPr>
  </w:style>
  <w:style w:type="character" w:styleId="Appelnotedebasdep">
    <w:name w:val="footnote reference"/>
    <w:basedOn w:val="Policepardfaut"/>
    <w:uiPriority w:val="99"/>
    <w:semiHidden/>
    <w:unhideWhenUsed/>
    <w:rsid w:val="00CC2840"/>
    <w:rPr>
      <w:vertAlign w:val="superscript"/>
    </w:rPr>
  </w:style>
  <w:style w:type="character" w:customStyle="1" w:styleId="Titre4Car">
    <w:name w:val="Titre 4 Car"/>
    <w:basedOn w:val="Policepardfaut"/>
    <w:link w:val="Titre4"/>
    <w:uiPriority w:val="9"/>
    <w:rsid w:val="00CC2840"/>
    <w:rPr>
      <w:rFonts w:ascii="Arial" w:eastAsia="Times New Roman" w:hAnsi="Arial" w:cs="Times New Roman"/>
      <w:b/>
      <w:bCs/>
      <w:sz w:val="24"/>
      <w:szCs w:val="28"/>
      <w:lang w:val="en-GB" w:eastAsia="de-DE"/>
    </w:rPr>
  </w:style>
  <w:style w:type="character" w:customStyle="1" w:styleId="Titre5Car">
    <w:name w:val="Titre 5 Car"/>
    <w:basedOn w:val="Policepardfaut"/>
    <w:link w:val="Titre5"/>
    <w:uiPriority w:val="9"/>
    <w:rsid w:val="00CC2840"/>
    <w:rPr>
      <w:rFonts w:ascii="Arial" w:eastAsia="Times New Roman" w:hAnsi="Arial" w:cs="Times New Roman"/>
      <w:b/>
      <w:bCs/>
      <w:iCs/>
      <w:szCs w:val="26"/>
      <w:lang w:val="en-GB" w:eastAsia="de-DE"/>
    </w:rPr>
  </w:style>
  <w:style w:type="character" w:customStyle="1" w:styleId="Titre6Car">
    <w:name w:val="Titre 6 Car"/>
    <w:basedOn w:val="Policepardfaut"/>
    <w:link w:val="Titre6"/>
    <w:uiPriority w:val="9"/>
    <w:rsid w:val="00CC2840"/>
    <w:rPr>
      <w:rFonts w:ascii="Arial" w:eastAsia="Times New Roman" w:hAnsi="Arial" w:cs="Times New Roman"/>
      <w:bCs/>
      <w:szCs w:val="20"/>
      <w:lang w:val="en-GB" w:eastAsia="de-DE"/>
    </w:rPr>
  </w:style>
  <w:style w:type="character" w:customStyle="1" w:styleId="Titre7Car">
    <w:name w:val="Titre 7 Car"/>
    <w:basedOn w:val="Policepardfaut"/>
    <w:link w:val="Titre7"/>
    <w:uiPriority w:val="9"/>
    <w:rsid w:val="00CC2840"/>
    <w:rPr>
      <w:rFonts w:ascii="Arial" w:eastAsia="Times New Roman" w:hAnsi="Arial" w:cs="Times New Roman"/>
      <w:szCs w:val="24"/>
      <w:lang w:val="en-GB" w:eastAsia="de-DE"/>
    </w:rPr>
  </w:style>
  <w:style w:type="character" w:customStyle="1" w:styleId="Titre8Car">
    <w:name w:val="Titre 8 Car"/>
    <w:basedOn w:val="Policepardfaut"/>
    <w:link w:val="Titre8"/>
    <w:uiPriority w:val="9"/>
    <w:rsid w:val="00CC2840"/>
    <w:rPr>
      <w:rFonts w:ascii="Arial" w:eastAsia="Times New Roman" w:hAnsi="Arial" w:cs="Times New Roman"/>
      <w:iCs/>
      <w:szCs w:val="24"/>
      <w:lang w:val="en-GB" w:eastAsia="de-DE"/>
    </w:rPr>
  </w:style>
  <w:style w:type="character" w:customStyle="1" w:styleId="Titre9Car">
    <w:name w:val="Titre 9 Car"/>
    <w:basedOn w:val="Policepardfaut"/>
    <w:link w:val="Titre9"/>
    <w:uiPriority w:val="9"/>
    <w:semiHidden/>
    <w:rsid w:val="00CC2840"/>
    <w:rPr>
      <w:rFonts w:ascii="Arial" w:eastAsia="Times New Roman" w:hAnsi="Arial" w:cs="Arial"/>
      <w:szCs w:val="20"/>
      <w:lang w:val="en-GB" w:eastAsia="de-DE"/>
    </w:rPr>
  </w:style>
  <w:style w:type="character" w:styleId="Mentionnonrsolue">
    <w:name w:val="Unresolved Mention"/>
    <w:basedOn w:val="Policepardfaut"/>
    <w:uiPriority w:val="99"/>
    <w:semiHidden/>
    <w:unhideWhenUsed/>
    <w:rsid w:val="00731B2B"/>
    <w:rPr>
      <w:color w:val="605E5C"/>
      <w:shd w:val="clear" w:color="auto" w:fill="E1DFDD"/>
    </w:rPr>
  </w:style>
  <w:style w:type="paragraph" w:styleId="NormalWeb">
    <w:name w:val="Normal (Web)"/>
    <w:basedOn w:val="Normal"/>
    <w:uiPriority w:val="99"/>
    <w:unhideWhenUsed/>
    <w:rsid w:val="00F00B8A"/>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styleId="Rvision">
    <w:name w:val="Revision"/>
    <w:hidden/>
    <w:uiPriority w:val="99"/>
    <w:semiHidden/>
    <w:rsid w:val="003B3CA9"/>
    <w:pPr>
      <w:spacing w:after="0" w:line="240" w:lineRule="auto"/>
    </w:pPr>
    <w:rPr>
      <w:rFonts w:ascii="Arial" w:hAnsi="Arial" w:cs="Arial"/>
    </w:rPr>
  </w:style>
  <w:style w:type="paragraph" w:styleId="En-ttedetabledesmatires">
    <w:name w:val="TOC Heading"/>
    <w:basedOn w:val="Titre1"/>
    <w:next w:val="Normal"/>
    <w:uiPriority w:val="39"/>
    <w:unhideWhenUsed/>
    <w:qFormat/>
    <w:rsid w:val="00D61075"/>
    <w:pPr>
      <w:numPr>
        <w:numId w:val="0"/>
      </w:numPr>
      <w:spacing w:after="0"/>
      <w:outlineLvl w:val="9"/>
    </w:pPr>
    <w:rPr>
      <w:rFonts w:asciiTheme="majorHAnsi" w:hAnsiTheme="majorHAnsi" w:cstheme="majorBidi"/>
      <w:b w:val="0"/>
      <w:bCs w:val="0"/>
      <w:color w:val="2F5496" w:themeColor="accent1" w:themeShade="BF"/>
      <w:lang w:eastAsia="fr-CH"/>
    </w:rPr>
  </w:style>
  <w:style w:type="paragraph" w:styleId="TM1">
    <w:name w:val="toc 1"/>
    <w:basedOn w:val="Normal"/>
    <w:next w:val="Normal"/>
    <w:autoRedefine/>
    <w:uiPriority w:val="39"/>
    <w:unhideWhenUsed/>
    <w:rsid w:val="00D61075"/>
    <w:pPr>
      <w:spacing w:after="100"/>
    </w:pPr>
  </w:style>
  <w:style w:type="paragraph" w:styleId="TM2">
    <w:name w:val="toc 2"/>
    <w:basedOn w:val="Normal"/>
    <w:next w:val="Normal"/>
    <w:autoRedefine/>
    <w:uiPriority w:val="39"/>
    <w:unhideWhenUsed/>
    <w:rsid w:val="00D61075"/>
    <w:pPr>
      <w:spacing w:after="100"/>
      <w:ind w:left="220"/>
    </w:pPr>
  </w:style>
  <w:style w:type="paragraph" w:styleId="TM3">
    <w:name w:val="toc 3"/>
    <w:basedOn w:val="Normal"/>
    <w:next w:val="Normal"/>
    <w:autoRedefine/>
    <w:uiPriority w:val="39"/>
    <w:unhideWhenUsed/>
    <w:rsid w:val="00D61075"/>
    <w:pPr>
      <w:spacing w:after="100"/>
      <w:ind w:left="440"/>
    </w:pPr>
  </w:style>
  <w:style w:type="character" w:styleId="Lienhypertextesuivivisit">
    <w:name w:val="FollowedHyperlink"/>
    <w:basedOn w:val="Policepardfaut"/>
    <w:uiPriority w:val="99"/>
    <w:semiHidden/>
    <w:unhideWhenUsed/>
    <w:rsid w:val="00117D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187108">
      <w:bodyDiv w:val="1"/>
      <w:marLeft w:val="0"/>
      <w:marRight w:val="0"/>
      <w:marTop w:val="0"/>
      <w:marBottom w:val="0"/>
      <w:divBdr>
        <w:top w:val="none" w:sz="0" w:space="0" w:color="auto"/>
        <w:left w:val="none" w:sz="0" w:space="0" w:color="auto"/>
        <w:bottom w:val="none" w:sz="0" w:space="0" w:color="auto"/>
        <w:right w:val="none" w:sz="0" w:space="0" w:color="auto"/>
      </w:divBdr>
    </w:div>
    <w:div w:id="591279831">
      <w:bodyDiv w:val="1"/>
      <w:marLeft w:val="0"/>
      <w:marRight w:val="0"/>
      <w:marTop w:val="0"/>
      <w:marBottom w:val="0"/>
      <w:divBdr>
        <w:top w:val="none" w:sz="0" w:space="0" w:color="auto"/>
        <w:left w:val="none" w:sz="0" w:space="0" w:color="auto"/>
        <w:bottom w:val="none" w:sz="0" w:space="0" w:color="auto"/>
        <w:right w:val="none" w:sz="0" w:space="0" w:color="auto"/>
      </w:divBdr>
    </w:div>
    <w:div w:id="126263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csc.admin.ch/ncsc/en/home/infos-fuer/infos-behoerden/vorfall-was-nun/krisenkommunikation.html" TargetMode="External"/><Relationship Id="rId3" Type="http://schemas.openxmlformats.org/officeDocument/2006/relationships/hyperlink" Target="https://www.ncsc.admin.ch/emergency-plan" TargetMode="External"/><Relationship Id="rId7" Type="http://schemas.openxmlformats.org/officeDocument/2006/relationships/hyperlink" Target="https://www.ncsc.admin.ch/ncsc/en/home/meldepflicht/informationen-csh.html" TargetMode="External"/><Relationship Id="rId2" Type="http://schemas.openxmlformats.org/officeDocument/2006/relationships/hyperlink" Target="https://www.ncsc.admin.ch/ncsc/en/home/meldepflicht/informationen-csh.html" TargetMode="External"/><Relationship Id="rId1" Type="http://schemas.openxmlformats.org/officeDocument/2006/relationships/hyperlink" Target="https://www.begem.ch/de/dienstleistungen/bcm-leitfaden" TargetMode="External"/><Relationship Id="rId6" Type="http://schemas.openxmlformats.org/officeDocument/2006/relationships/hyperlink" Target="https://www.fedlex.admin.ch/eli/cc/2022/232/de" TargetMode="External"/><Relationship Id="rId5" Type="http://schemas.openxmlformats.org/officeDocument/2006/relationships/hyperlink" Target="https://www.ncsc.admin.ch/ncsc/en/home/infos-fuer/infos-unternehmen/aktuelle-themen/security-txt.html" TargetMode="External"/><Relationship Id="rId10" Type="http://schemas.openxmlformats.org/officeDocument/2006/relationships/hyperlink" Target="https://www.ncsc.admin.ch/emergency-plan" TargetMode="External"/><Relationship Id="rId4" Type="http://schemas.openxmlformats.org/officeDocument/2006/relationships/hyperlink" Target="https://www.ncsc.admin.ch/ncsc/en/home/infos-fuer/infos-unternehmen/aktuelle-themen/security-txt.html" TargetMode="External"/><Relationship Id="rId9" Type="http://schemas.openxmlformats.org/officeDocument/2006/relationships/hyperlink" Target="https://www.ncsc.admin.ch/ncsc/en/home/infos-fuer/infos-behoerden/vorfall-was-nun/krisenkommunikatio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980663517768F4EAA33C63CBE7FED5A" ma:contentTypeVersion="2" ma:contentTypeDescription="Ein neues Dokument erstellen." ma:contentTypeScope="" ma:versionID="bdaf2407d6e15534d88f6d64dbf2a742">
  <xsd:schema xmlns:xsd="http://www.w3.org/2001/XMLSchema" xmlns:p="http://schemas.microsoft.com/office/2006/metadata/properties" xmlns:ns2="756de58f-8dbd-4248-a502-17c2af38291b" xmlns:xs="http://www.w3.org/2001/XMLSchema" targetNamespace="http://schemas.microsoft.com/office/2006/metadata/properties" ma:root="true" ma:fieldsID="fb215602b59fb94d658bfc37c57343fb" ns2:_="">
    <xsd:import xmlns:xs="http://www.w3.org/2001/XMLSchema" xmlns:xsd="http://www.w3.org/2001/XMLSchema" namespace="756de58f-8dbd-4248-a502-17c2af38291b"/>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SharedWithUsers" minOccurs="0"/>
                <xsd:element xmlns:xs="http://www.w3.org/2001/XMLSchema" xmlns:xsd="http://www.w3.org/2001/XMLSchema" ref="ns2: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756de58f-8dbd-4248-a502-17c2af38291b"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8"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9"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Props1.xml><?xml version="1.0" encoding="utf-8"?>
<ds:datastoreItem xmlns:ds="http://schemas.openxmlformats.org/officeDocument/2006/customXml" ds:itemID="{C501398A-2924-4EBB-8543-50262A0854AF}">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71974F92-7E26-4C22-A538-A38532C11B98}">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072F60D2-7BF6-46F0-B2D7-6522652D8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de58f-8dbd-4248-a502-17c2af382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4.xml><?xml version="1.0" encoding="utf-8"?>
<ds:datastoreItem xmlns:ds="http://schemas.openxmlformats.org/officeDocument/2006/customXml" ds:itemID="{2B2DB20F-7661-459D-A338-AF1AB5770BBF}">
  <ds:schemaRefs>
    <ds:schemaRef ds:uri="http://purl.org/dc/terms/"/>
    <ds:schemaRef ds:uri="http://www.w3.org/XML/1998/namespace"/>
    <ds:schemaRef ds:uri="http://schemas.microsoft.com/office/2006/documentManagement/types"/>
    <ds:schemaRef ds:uri="756de58f-8dbd-4248-a502-17c2af38291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4572</Words>
  <Characters>25151</Characters>
  <Application>Microsoft Office Word</Application>
  <DocSecurity>0</DocSecurity>
  <Lines>209</Lines>
  <Paragraphs>59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29664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Grünert Andreas NCSC</dc:creator>
  <cp:keywords/>
  <dc:description/>
  <cp:lastModifiedBy>Cuche Kilian NCSC</cp:lastModifiedBy>
  <cp:revision>158</cp:revision>
  <dcterms:created xsi:type="dcterms:W3CDTF">2025-08-27T06:04:00Z</dcterms:created>
  <dcterms:modified xsi:type="dcterms:W3CDTF">2025-11-07T15:30:00Z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0x0101005980663517768F4EAA33C63CBE7FED5A</vt:lpwstr>
  </property>
  <property fmtid="{D5CDD505-2E9C-101B-9397-08002B2CF9AE}" pid="3" name="MSIP_Label_aa112399-b73b-40c1-8af2-919b124b9d91_Enabled">
    <vt:lpwstr>true</vt:lpwstr>
  </property>
  <property fmtid="{D5CDD505-2E9C-101B-9397-08002B2CF9AE}" pid="4" name="MSIP_Label_aa112399-b73b-40c1-8af2-919b124b9d91_SetDate">
    <vt:lpwstr>2025-08-18T03:46:23Z</vt:lpwstr>
  </property>
  <property fmtid="{D5CDD505-2E9C-101B-9397-08002B2CF9AE}" pid="5" name="MSIP_Label_aa112399-b73b-40c1-8af2-919b124b9d91_Method">
    <vt:lpwstr>Privileged</vt:lpwstr>
  </property>
  <property fmtid="{D5CDD505-2E9C-101B-9397-08002B2CF9AE}" pid="6" name="MSIP_Label_aa112399-b73b-40c1-8af2-919b124b9d91_Name">
    <vt:lpwstr>L2</vt:lpwstr>
  </property>
  <property fmtid="{D5CDD505-2E9C-101B-9397-08002B2CF9AE}" pid="7" name="MSIP_Label_aa112399-b73b-40c1-8af2-919b124b9d91_SiteId">
    <vt:lpwstr>6ae27add-8276-4a38-88c1-3a9c1f973767</vt:lpwstr>
  </property>
  <property fmtid="{D5CDD505-2E9C-101B-9397-08002B2CF9AE}" pid="8" name="MSIP_Label_aa112399-b73b-40c1-8af2-919b124b9d91_ActionId">
    <vt:lpwstr>cf8f93d4-ebef-4056-8c5f-55010319e75c</vt:lpwstr>
  </property>
  <property fmtid="{D5CDD505-2E9C-101B-9397-08002B2CF9AE}" pid="9" name="MSIP_Label_aa112399-b73b-40c1-8af2-919b124b9d91_ContentBits">
    <vt:lpwstr>0</vt:lpwstr>
  </property>
  <property fmtid="{D5CDD505-2E9C-101B-9397-08002B2CF9AE}" pid="10" name="MSIP_Label_aa112399-b73b-40c1-8af2-919b124b9d91_Tag">
    <vt:lpwstr>10, 0, 1, 1</vt:lpwstr>
  </property>
</Properties>
</file>